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87031" w14:textId="211FC94B" w:rsidR="00F02DB2" w:rsidRDefault="0035517D">
      <w:pPr>
        <w:widowControl/>
        <w:spacing w:line="42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高雄市左營區屏山國民小學11</w:t>
      </w:r>
      <w:r w:rsidR="00B639D8">
        <w:rPr>
          <w:rFonts w:ascii="標楷體" w:eastAsia="標楷體" w:hAnsi="標楷體" w:cs="標楷體"/>
          <w:b/>
          <w:color w:val="000000"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標楷體"/>
          <w:b/>
          <w:sz w:val="32"/>
          <w:szCs w:val="32"/>
        </w:rPr>
        <w:t>六年級第</w:t>
      </w:r>
      <w:r w:rsidR="009F3336">
        <w:rPr>
          <w:rFonts w:ascii="標楷體" w:eastAsia="標楷體" w:hAnsi="標楷體" w:cs="標楷體" w:hint="eastAsia"/>
          <w:b/>
          <w:sz w:val="32"/>
          <w:szCs w:val="32"/>
        </w:rPr>
        <w:t>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學期校訂課程</w:t>
      </w:r>
    </w:p>
    <w:p w14:paraId="11E4CA7D" w14:textId="77777777" w:rsidR="00F02DB2" w:rsidRDefault="0035517D">
      <w:pPr>
        <w:spacing w:before="240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主題：</w:t>
      </w:r>
      <w:r>
        <w:rPr>
          <w:rFonts w:ascii="標楷體" w:eastAsia="標楷體" w:hAnsi="標楷體" w:cs="標楷體"/>
          <w:b/>
        </w:rPr>
        <w:t>小小背包客</w:t>
      </w:r>
    </w:p>
    <w:p w14:paraId="1138EA37" w14:textId="77777777" w:rsidR="00F02DB2" w:rsidRDefault="0035517D">
      <w:pPr>
        <w:spacing w:before="120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一、教學設計理念說明</w:t>
      </w:r>
    </w:p>
    <w:p w14:paraId="4F7DFA6D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 培養自主學習能力：</w:t>
      </w:r>
    </w:p>
    <w:p w14:paraId="2EFCF526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這套課程旨在培養學生的自主學習能力，讓他們在規劃行程的過程中學會自主決策與解決問題。透過自主選擇目的地、安排行程和預算管理，學生能夠提升自我管理和規劃的能力。</w:t>
      </w:r>
    </w:p>
    <w:p w14:paraId="39558C92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 增進跨領域知識：</w:t>
      </w:r>
    </w:p>
    <w:p w14:paraId="21FE87BF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課程設計涵蓋多個領域，包括社會、自科和綜合。學生在規劃旅遊行程時，將會社會知識來選擇目的地、景點背景；通過自科能力呈現旅遊規劃；並透過綜合活動發揮團隊互助的精神。</w:t>
      </w:r>
    </w:p>
    <w:p w14:paraId="3CAA6189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 提升團隊合作精神：</w:t>
      </w:r>
    </w:p>
    <w:p w14:paraId="6F6C929E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課程強調團隊合作，學生將分組進行行程的規劃與執行。在這個過程中，學生學會如何與他人協作、分工與溝通，增強其社交能力和團隊合作精神。</w:t>
      </w:r>
    </w:p>
    <w:p w14:paraId="3341AD09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 發展創意思維：</w:t>
      </w:r>
    </w:p>
    <w:p w14:paraId="79981300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讓學生在設計行程時，發揮創意思維，設計有趣且獨特的旅行方案。他們將學習如何創新地思考問題，並提出具有創意的解決方案，從而提升其創造力。</w:t>
      </w:r>
    </w:p>
    <w:p w14:paraId="5A1DD3F2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 實踐生活技能：</w:t>
      </w:r>
    </w:p>
    <w:p w14:paraId="4558C8F3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學生將學習和運用實際生活技能，如時間管理、預算編制、危機處理和基本的旅遊安全知識。這些技能不僅對他們的行程規劃有幫助，也對他們日後的日常生活和學習具有實際意義。</w:t>
      </w:r>
    </w:p>
    <w:p w14:paraId="7A21EA8A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 激發文化探索興趣：</w:t>
      </w:r>
    </w:p>
    <w:p w14:paraId="022FAF4A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通過行程的規劃，學生將有機會接觸和了解不同的文化，增強其對環境的好奇心與探索精神，並培養對多元文化的包容與尊重。</w:t>
      </w:r>
    </w:p>
    <w:p w14:paraId="7A6466CC" w14:textId="77777777" w:rsidR="00F02DB2" w:rsidRDefault="0035517D">
      <w:pP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7. 促進身心發展：</w:t>
      </w:r>
    </w:p>
    <w:p w14:paraId="78C893CC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課程設計兼顧學生的身心健康，鼓勵他們在旅遊中進行戶外活動，親近自然，享受旅途中的美好時光，從而促進身心健康發展。</w:t>
      </w:r>
    </w:p>
    <w:p w14:paraId="41DAFB69" w14:textId="77777777" w:rsidR="00F02DB2" w:rsidRDefault="0035517D">
      <w:pPr>
        <w:ind w:firstLine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這些理念的綜合運用，旨在通過本課程的設計，為六年級學生提供一個多元、有趣且富有挑戰性的學習經驗，幫助他們全面發展。</w:t>
      </w:r>
    </w:p>
    <w:p w14:paraId="08EBC031" w14:textId="77777777" w:rsidR="00F02DB2" w:rsidRDefault="00F02DB2">
      <w:pPr>
        <w:rPr>
          <w:rFonts w:ascii="標楷體" w:eastAsia="標楷體" w:hAnsi="標楷體" w:cs="標楷體"/>
          <w:color w:val="000000"/>
        </w:rPr>
      </w:pPr>
    </w:p>
    <w:p w14:paraId="5738D17F" w14:textId="77777777" w:rsidR="00F02DB2" w:rsidRDefault="0035517D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二、教學活動設計</w:t>
      </w:r>
    </w:p>
    <w:tbl>
      <w:tblPr>
        <w:tblStyle w:val="ab"/>
        <w:tblW w:w="98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F02DB2" w14:paraId="7CA1FAF7" w14:textId="77777777">
        <w:trPr>
          <w:trHeight w:val="50"/>
        </w:trPr>
        <w:tc>
          <w:tcPr>
            <w:tcW w:w="151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9C9BB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領域/科目</w:t>
            </w:r>
          </w:p>
        </w:tc>
        <w:tc>
          <w:tcPr>
            <w:tcW w:w="343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4CE78C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社會、自科、綜合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5BACD1" w14:textId="77777777" w:rsidR="00F02DB2" w:rsidRDefault="003551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設計者</w:t>
            </w:r>
          </w:p>
        </w:tc>
        <w:tc>
          <w:tcPr>
            <w:tcW w:w="362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A01A84B" w14:textId="359E0261" w:rsidR="00F02DB2" w:rsidRDefault="00CF172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六年級教學團隊</w:t>
            </w:r>
          </w:p>
        </w:tc>
      </w:tr>
      <w:tr w:rsidR="00F02DB2" w14:paraId="22F7555C" w14:textId="77777777">
        <w:trPr>
          <w:trHeight w:val="70"/>
        </w:trPr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5DEFF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4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0E8D3D9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六年級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14055F" w14:textId="77777777" w:rsidR="00F02DB2" w:rsidRDefault="003551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總節數</w:t>
            </w:r>
          </w:p>
        </w:tc>
        <w:tc>
          <w:tcPr>
            <w:tcW w:w="362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E1EE9AD" w14:textId="737CB80D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  <w:r w:rsidR="00DE444B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F02DB2" w14:paraId="7C5E799C" w14:textId="77777777">
        <w:trPr>
          <w:trHeight w:val="70"/>
        </w:trPr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927727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33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5EF1C6A4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小小背包客</w:t>
            </w:r>
          </w:p>
        </w:tc>
      </w:tr>
      <w:tr w:rsidR="00F02DB2" w14:paraId="0A1604E7" w14:textId="77777777">
        <w:trPr>
          <w:trHeight w:val="70"/>
        </w:trPr>
        <w:tc>
          <w:tcPr>
            <w:tcW w:w="985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6C556D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F02DB2" w14:paraId="287E71A7" w14:textId="77777777">
        <w:trPr>
          <w:trHeight w:val="70"/>
        </w:trPr>
        <w:tc>
          <w:tcPr>
            <w:tcW w:w="985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C6BE47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F02DB2" w14:paraId="76772D19" w14:textId="77777777">
        <w:trPr>
          <w:trHeight w:val="496"/>
        </w:trPr>
        <w:tc>
          <w:tcPr>
            <w:tcW w:w="494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DACE91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總綱核心素養</w:t>
            </w:r>
          </w:p>
        </w:tc>
        <w:tc>
          <w:tcPr>
            <w:tcW w:w="490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333B50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領綱核心素養</w:t>
            </w:r>
          </w:p>
        </w:tc>
      </w:tr>
      <w:tr w:rsidR="00F02DB2" w14:paraId="66B27BBD" w14:textId="77777777">
        <w:trPr>
          <w:trHeight w:val="1333"/>
        </w:trPr>
        <w:tc>
          <w:tcPr>
            <w:tcW w:w="494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50A0B65" w14:textId="77777777"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E-A2：</w:t>
            </w:r>
          </w:p>
          <w:p w14:paraId="7D641082" w14:textId="77777777" w:rsidR="00F02DB2" w:rsidRDefault="0035517D">
            <w:pPr>
              <w:ind w:left="24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具備探索問題的思考能力，並透過體驗與實踐處理日常生活問題。</w:t>
            </w:r>
          </w:p>
          <w:p w14:paraId="02DA3DDF" w14:textId="77777777"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E-A3：</w:t>
            </w:r>
          </w:p>
          <w:p w14:paraId="09844432" w14:textId="77777777" w:rsidR="00F02DB2" w:rsidRDefault="0035517D">
            <w:pPr>
              <w:ind w:left="2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具備擬定計畫與實作的能力，並以創新思考方式，因應日常生活情境。</w:t>
            </w:r>
          </w:p>
          <w:p w14:paraId="3238DDC7" w14:textId="77777777"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E-B2：</w:t>
            </w:r>
          </w:p>
          <w:p w14:paraId="4AA0DAD3" w14:textId="77777777" w:rsidR="00F02DB2" w:rsidRDefault="0035517D">
            <w:pPr>
              <w:ind w:left="24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具備科技與資訊應用的基本素養，並理解各類媒體內容的意義與影響。</w:t>
            </w:r>
          </w:p>
          <w:p w14:paraId="17F79C72" w14:textId="77777777" w:rsidR="00F02DB2" w:rsidRDefault="0035517D">
            <w:pPr>
              <w:ind w:left="566" w:hanging="56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E-C2：</w:t>
            </w:r>
          </w:p>
          <w:p w14:paraId="11397DA9" w14:textId="77777777" w:rsidR="00F02DB2" w:rsidRDefault="0035517D">
            <w:pPr>
              <w:ind w:left="24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具備理解他人感受，樂於與人互動，並與團</w:t>
            </w:r>
            <w:r>
              <w:rPr>
                <w:rFonts w:ascii="標楷體" w:eastAsia="標楷體" w:hAnsi="標楷體" w:cs="標楷體"/>
              </w:rPr>
              <w:lastRenderedPageBreak/>
              <w:t>隊成員合作之素養。</w:t>
            </w:r>
          </w:p>
        </w:tc>
        <w:tc>
          <w:tcPr>
            <w:tcW w:w="490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596715E" w14:textId="77777777"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社-E-A2：</w:t>
            </w:r>
          </w:p>
          <w:p w14:paraId="57880D19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敏覺居住地方的社會、自然與人文環境變遷， 關注生活問題及其影響， 並思考解決方法。</w:t>
            </w:r>
          </w:p>
          <w:p w14:paraId="196B4BC8" w14:textId="77777777"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自-E-B2：</w:t>
            </w:r>
          </w:p>
          <w:p w14:paraId="4446E703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能了解科技及媒體的運用方式，並從學習活動、日常經驗及科技運用、自然環境、書刊及</w:t>
            </w:r>
          </w:p>
          <w:p w14:paraId="6F193022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網路媒體等，察覺問題或獲得有助於探究的資訊。</w:t>
            </w:r>
          </w:p>
          <w:p w14:paraId="34588495" w14:textId="77777777"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綜-E-A2：</w:t>
            </w:r>
          </w:p>
          <w:p w14:paraId="42E32843" w14:textId="77777777" w:rsidR="00F02DB2" w:rsidRDefault="0035517D">
            <w:pPr>
              <w:ind w:left="1" w:hanging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探索學習方法，培養思考能力與自律負責的態度，並透過體驗與實踐解決日常生活問題。</w:t>
            </w:r>
          </w:p>
          <w:p w14:paraId="1F8C6DE8" w14:textId="77777777"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綜-E-B2：</w:t>
            </w:r>
          </w:p>
          <w:p w14:paraId="69610F68" w14:textId="77777777" w:rsidR="00F02DB2" w:rsidRDefault="003551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蒐集與應用資源，理解各類媒體內容的意義與影響，用以處理日常生活問題。</w:t>
            </w:r>
          </w:p>
          <w:p w14:paraId="4B98F67A" w14:textId="77777777" w:rsidR="00F02DB2" w:rsidRDefault="0035517D">
            <w:pPr>
              <w:ind w:left="793" w:hanging="79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綜-E-C2：</w:t>
            </w:r>
          </w:p>
          <w:p w14:paraId="46347D2A" w14:textId="77777777" w:rsidR="00F02DB2" w:rsidRDefault="003551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理解他人感受，樂於與人互動，學習尊重他人，增進人際關係，與團隊成員合作達成團體目標。</w:t>
            </w:r>
          </w:p>
        </w:tc>
      </w:tr>
      <w:tr w:rsidR="00F02DB2" w14:paraId="6F30B74B" w14:textId="77777777">
        <w:trPr>
          <w:trHeight w:val="1271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1E670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學習</w:t>
            </w:r>
          </w:p>
          <w:p w14:paraId="43323C4A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3FC868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42B5" w14:textId="77777777" w:rsidR="00F02DB2" w:rsidRDefault="0035517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社會：</w:t>
            </w:r>
          </w:p>
          <w:p w14:paraId="3523D639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3c-Ⅲ-1</w:t>
            </w:r>
          </w:p>
          <w:p w14:paraId="3ADE1296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聆聽他人意見，表達自我觀點，並能與他人討論。</w:t>
            </w:r>
          </w:p>
          <w:p w14:paraId="747BE213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3c-Ⅲ-2</w:t>
            </w:r>
          </w:p>
          <w:p w14:paraId="4F9CEE15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發揮各人不同的專長，透過分工進行團隊合作。</w:t>
            </w:r>
          </w:p>
          <w:p w14:paraId="52668D25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3c-Ⅲ-3</w:t>
            </w:r>
          </w:p>
          <w:p w14:paraId="4341A566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主動分擔群體的事務，並與他人合作。</w:t>
            </w:r>
          </w:p>
          <w:p w14:paraId="4873158B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3d-Ⅲ-1</w:t>
            </w:r>
          </w:p>
          <w:p w14:paraId="020E4706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選定學習主題或社會議題，進行探究與實作。</w:t>
            </w:r>
          </w:p>
          <w:p w14:paraId="78C75644" w14:textId="77777777" w:rsidR="00F02DB2" w:rsidRDefault="00F02DB2">
            <w:pPr>
              <w:widowControl/>
              <w:rPr>
                <w:rFonts w:ascii="標楷體" w:eastAsia="標楷體" w:hAnsi="標楷體" w:cs="標楷體"/>
              </w:rPr>
            </w:pPr>
          </w:p>
          <w:p w14:paraId="12456B8A" w14:textId="77777777" w:rsidR="00F02DB2" w:rsidRDefault="0035517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自然科學：</w:t>
            </w:r>
          </w:p>
          <w:p w14:paraId="0C3B48DB" w14:textId="77777777"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pc-Ⅲ-2</w:t>
            </w:r>
          </w:p>
          <w:p w14:paraId="5966A41E" w14:textId="77777777"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能利用簡單形式的口語、文字、影像（例如：攝影、錄影）、繪圖或實物、科學名詞、數學公式、模型等，表達探究之過程、發現或成果。</w:t>
            </w:r>
          </w:p>
          <w:p w14:paraId="51B2F355" w14:textId="77777777" w:rsidR="00F02DB2" w:rsidRDefault="00F02DB2">
            <w:pPr>
              <w:widowControl/>
              <w:rPr>
                <w:rFonts w:ascii="標楷體" w:eastAsia="標楷體" w:hAnsi="標楷體" w:cs="標楷體"/>
              </w:rPr>
            </w:pPr>
          </w:p>
          <w:p w14:paraId="592DD4F3" w14:textId="77777777"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綜合活動：</w:t>
            </w:r>
            <w:r>
              <w:rPr>
                <w:rFonts w:ascii="標楷體" w:eastAsia="標楷體" w:hAnsi="標楷體" w:cs="標楷體"/>
              </w:rPr>
              <w:br/>
              <w:t xml:space="preserve">1b-III-1 </w:t>
            </w:r>
          </w:p>
          <w:p w14:paraId="4E4F5CA5" w14:textId="77777777" w:rsidR="00F02DB2" w:rsidRDefault="0035517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規劃與執行學習計畫，培養自律與負責的態度。</w:t>
            </w:r>
          </w:p>
          <w:p w14:paraId="55A21522" w14:textId="77777777" w:rsidR="00DF5205" w:rsidRPr="00DF5205" w:rsidRDefault="00DF5205">
            <w:pPr>
              <w:widowControl/>
              <w:rPr>
                <w:rFonts w:ascii="標楷體" w:eastAsia="標楷體" w:hAnsi="標楷體" w:cs="標楷體"/>
              </w:rPr>
            </w:pPr>
            <w:r w:rsidRPr="00DF5205">
              <w:rPr>
                <w:rFonts w:ascii="標楷體" w:eastAsia="標楷體" w:hAnsi="標楷體" w:cs="標楷體"/>
              </w:rPr>
              <w:t>2b-III-1</w:t>
            </w:r>
          </w:p>
          <w:p w14:paraId="4611A878" w14:textId="77777777" w:rsidR="00F02DB2" w:rsidRDefault="00DF5205">
            <w:pPr>
              <w:widowControl/>
              <w:rPr>
                <w:rFonts w:ascii="標楷體" w:eastAsia="標楷體" w:hAnsi="標楷體" w:cs="標楷體"/>
              </w:rPr>
            </w:pPr>
            <w:r w:rsidRPr="00DF5205">
              <w:rPr>
                <w:rFonts w:ascii="標楷體" w:eastAsia="標楷體" w:hAnsi="標楷體" w:cs="標楷體"/>
              </w:rPr>
              <w:t>參與各項活動，適 切表現自己在團體 中的角色，協同合 作達成共同目標。</w:t>
            </w:r>
            <w:r w:rsidR="0035517D">
              <w:rPr>
                <w:rFonts w:ascii="標楷體" w:eastAsia="標楷體" w:hAnsi="標楷體" w:cs="標楷體"/>
              </w:rPr>
              <w:br/>
              <w:t xml:space="preserve">2c-III-1 </w:t>
            </w:r>
            <w:r w:rsidR="0035517D">
              <w:rPr>
                <w:rFonts w:ascii="標楷體" w:eastAsia="標楷體" w:hAnsi="標楷體" w:cs="標楷體"/>
              </w:rPr>
              <w:br/>
              <w:t>分析與判讀各類資源，規劃策略以解決日常生活的問題。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78EBBF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3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8C44B" w14:textId="77777777" w:rsidR="00F02DB2" w:rsidRPr="00DF5205" w:rsidRDefault="0035517D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  <w:r w:rsidRPr="00DF5205">
              <w:rPr>
                <w:rFonts w:ascii="標楷體" w:eastAsia="標楷體" w:hAnsi="標楷體" w:cs="標楷體"/>
                <w:b/>
                <w:color w:val="000000"/>
              </w:rPr>
              <w:t>社會：</w:t>
            </w:r>
          </w:p>
          <w:p w14:paraId="358F5D25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Ab-Ⅲ-1</w:t>
            </w:r>
          </w:p>
          <w:p w14:paraId="57F51D7F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臺灣的地理位置、自然環境，與歷史文化的發展有關聯性。</w:t>
            </w:r>
          </w:p>
          <w:p w14:paraId="71796ECB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Bb-Ⅲ-1</w:t>
            </w:r>
          </w:p>
          <w:p w14:paraId="5A9C63E5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自然與人文環境的交互影響，造成生活空間型態的差異與多元。</w:t>
            </w:r>
          </w:p>
          <w:p w14:paraId="3CB135AA" w14:textId="77777777" w:rsidR="00F02DB2" w:rsidRPr="00DF5205" w:rsidRDefault="00F02DB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14:paraId="75647CB1" w14:textId="77777777" w:rsidR="00F02DB2" w:rsidRPr="00DF5205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b/>
                <w:color w:val="000000"/>
              </w:rPr>
              <w:t>自然科學：</w:t>
            </w:r>
            <w:r w:rsidRPr="00DF5205">
              <w:rPr>
                <w:rFonts w:ascii="標楷體" w:eastAsia="標楷體" w:hAnsi="標楷體" w:cs="標楷體"/>
                <w:b/>
                <w:color w:val="000000"/>
              </w:rPr>
              <w:br/>
            </w:r>
            <w:r w:rsidRPr="00DF5205">
              <w:rPr>
                <w:rFonts w:ascii="標楷體" w:eastAsia="標楷體" w:hAnsi="標楷體" w:cs="標楷體"/>
                <w:color w:val="000000"/>
              </w:rPr>
              <w:t>INf-Ⅲ-2</w:t>
            </w:r>
          </w:p>
          <w:p w14:paraId="2B108C83" w14:textId="77777777" w:rsidR="00F02DB2" w:rsidRDefault="00355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科技在生活中的應用與對環境與人體的影響。</w:t>
            </w:r>
          </w:p>
          <w:p w14:paraId="34EB3AF5" w14:textId="77777777" w:rsidR="00F02DB2" w:rsidRPr="00DF5205" w:rsidRDefault="00F02DB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14:paraId="3F4199C7" w14:textId="77777777" w:rsidR="00F02DB2" w:rsidRPr="00DF5205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b/>
                <w:color w:val="000000"/>
              </w:rPr>
              <w:t>綜合活動：</w:t>
            </w:r>
            <w:r w:rsidRPr="00DF5205">
              <w:rPr>
                <w:rFonts w:ascii="標楷體" w:eastAsia="標楷體" w:hAnsi="標楷體" w:cs="標楷體"/>
                <w:b/>
                <w:color w:val="000000"/>
              </w:rPr>
              <w:br/>
            </w:r>
            <w:r w:rsidRPr="00DF5205">
              <w:rPr>
                <w:rFonts w:ascii="標楷體" w:eastAsia="標楷體" w:hAnsi="標楷體" w:cs="標楷體"/>
                <w:color w:val="000000"/>
              </w:rPr>
              <w:t>Ab-III-1</w:t>
            </w:r>
          </w:p>
          <w:p w14:paraId="52B539CA" w14:textId="77777777" w:rsidR="00F02DB2" w:rsidRPr="00DF5205" w:rsidRDefault="0035517D" w:rsidP="0062708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>學習計畫的規劃與執行。</w:t>
            </w:r>
          </w:p>
          <w:p w14:paraId="0D76D3B3" w14:textId="77777777" w:rsidR="00DF5205" w:rsidRPr="00DF5205" w:rsidRDefault="00DF5205" w:rsidP="0062708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>Bb-III-3團 隊 合 作 的 技 巧。</w:t>
            </w:r>
          </w:p>
          <w:p w14:paraId="22A44149" w14:textId="77777777" w:rsidR="00F02DB2" w:rsidRPr="00DF5205" w:rsidRDefault="0035517D" w:rsidP="00DF5205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 xml:space="preserve">Bc-III-1 </w:t>
            </w:r>
          </w:p>
          <w:p w14:paraId="12695D65" w14:textId="77777777" w:rsidR="00F02DB2" w:rsidRPr="00DF5205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DF5205">
              <w:rPr>
                <w:rFonts w:ascii="標楷體" w:eastAsia="標楷體" w:hAnsi="標楷體" w:cs="標楷體"/>
                <w:color w:val="000000"/>
              </w:rPr>
              <w:t>各類資源的分析與判讀。</w:t>
            </w:r>
            <w:r w:rsidRPr="00DF5205">
              <w:rPr>
                <w:rFonts w:ascii="標楷體" w:eastAsia="標楷體" w:hAnsi="標楷體" w:cs="標楷體"/>
                <w:color w:val="000000"/>
              </w:rPr>
              <w:br/>
              <w:t>Bc-III-3</w:t>
            </w:r>
            <w:r w:rsidR="00DF5205" w:rsidRPr="00DF5205">
              <w:rPr>
                <w:rFonts w:ascii="標楷體" w:eastAsia="標楷體" w:hAnsi="標楷體" w:cs="標楷體"/>
                <w:color w:val="000000"/>
              </w:rPr>
              <w:t>運用各類資源解 決問題的規劃。</w:t>
            </w:r>
          </w:p>
        </w:tc>
      </w:tr>
      <w:tr w:rsidR="00F02DB2" w14:paraId="2E7D47D6" w14:textId="77777777">
        <w:trPr>
          <w:trHeight w:val="800"/>
        </w:trPr>
        <w:tc>
          <w:tcPr>
            <w:tcW w:w="17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49CA7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A756E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自主學習與規劃能力：</w:t>
            </w:r>
          </w:p>
          <w:p w14:paraId="58E7D0BB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學生能夠自主選擇旅遊目的地，制定旅行計劃，安排具體行程，並能有效管理時間和資源。</w:t>
            </w:r>
          </w:p>
          <w:p w14:paraId="503F729F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跨學科知識應用：</w:t>
            </w:r>
          </w:p>
          <w:p w14:paraId="2D1D0BB0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學生能將所學的各領域知識應用於旅遊規劃中，提升綜合運用能力。</w:t>
            </w:r>
          </w:p>
          <w:p w14:paraId="4E56352E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 團隊合作與溝通能力：</w:t>
            </w:r>
          </w:p>
          <w:p w14:paraId="5C43022C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學生能夠在小組中分工合作，共同制定旅行計劃，並能有效地與隊友溝通，解決問題。</w:t>
            </w:r>
          </w:p>
          <w:p w14:paraId="11B7315F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 創意思維與問題解決能力：</w:t>
            </w:r>
          </w:p>
          <w:p w14:paraId="3BEDC5C1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學生能夠創新設計旅遊行程，提出具有創意的活動安排，並在面對旅遊中的突發情況時，能靈活應對和解決問題。</w:t>
            </w:r>
          </w:p>
          <w:p w14:paraId="2BC85874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 實踐生活技能：</w:t>
            </w:r>
          </w:p>
          <w:p w14:paraId="3FF61DBA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學生能掌握基本的預算編制、危機處理、時間管理和旅遊安全知識，並能在實際生活中靈活運用。</w:t>
            </w:r>
          </w:p>
          <w:p w14:paraId="5FDF3C43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 文化探索與多元文化理解：</w:t>
            </w:r>
          </w:p>
          <w:p w14:paraId="1217D26D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學生能夠通過旅遊計劃和實地考察，增強對不同文化的理解和尊重，提升其視野和跨文化交流能力。</w:t>
            </w:r>
          </w:p>
          <w:p w14:paraId="36F04B48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 身心健康與自然親近：</w:t>
            </w:r>
          </w:p>
          <w:p w14:paraId="3B84DF06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學生能夠在旅行過程中進行戶外活動，親近自然，增強體質，促進身心健康發展。</w:t>
            </w:r>
          </w:p>
          <w:p w14:paraId="736CC929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 反思與評估能力：</w:t>
            </w:r>
          </w:p>
          <w:p w14:paraId="2F6E1DE3" w14:textId="77777777" w:rsidR="00F02DB2" w:rsidRDefault="003551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學生能夠在課程結束後反思自己的學習過程和結果，評估自己和團隊的表現，並提出改進建議。</w:t>
            </w:r>
          </w:p>
        </w:tc>
      </w:tr>
      <w:tr w:rsidR="00F02DB2" w14:paraId="094884F0" w14:textId="77777777">
        <w:trPr>
          <w:trHeight w:val="461"/>
        </w:trPr>
        <w:tc>
          <w:tcPr>
            <w:tcW w:w="1717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39A354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表現任務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193B850A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1.行程規劃與日程安排：</w:t>
            </w:r>
          </w:p>
          <w:p w14:paraId="1B6B9AF7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學生選擇一個旅遊目的地，進行深入研究並撰寫報告，內容包括該地的地理位置、歷史背景、主要景點、文化特點、氣候特徵及特色小吃等。</w:t>
            </w:r>
          </w:p>
          <w:p w14:paraId="0A24B067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2.制定詳細的旅行計劃：</w:t>
            </w:r>
          </w:p>
          <w:p w14:paraId="3C901B83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包括每天的行程安排、活動內容、交通方式和住宿安排，並規劃行程時間表。</w:t>
            </w:r>
          </w:p>
          <w:p w14:paraId="7F7C3DFD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3. 預算編制與成本分析：</w:t>
            </w:r>
          </w:p>
          <w:p w14:paraId="5C630519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學生設計旅遊預算，列出各項開支（如交通、住宿、餐飲、門票等），進行成本分析，並學習如何在預算內合理分配資源。</w:t>
            </w:r>
          </w:p>
          <w:p w14:paraId="5DC78964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4. 團隊協作與分工計劃：</w:t>
            </w:r>
          </w:p>
          <w:p w14:paraId="4AEE9E17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學生在小組中分工合作，明確每個成員的職責，如負責交通安排、住宿預訂、景點介紹、財務管理等，並制定團隊合作計劃。</w:t>
            </w:r>
          </w:p>
          <w:p w14:paraId="3F33AD40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5. 行程呈現與展示：</w:t>
            </w:r>
          </w:p>
          <w:p w14:paraId="3C8A425F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學生製作一份吸引人的旅遊宣傳資料或PPT，向其他同學及師長展示他們的旅行計劃，內容包括行程亮點、特色活動和預期收穫。</w:t>
            </w:r>
          </w:p>
          <w:p w14:paraId="1F21135A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6. 安全與應急備案：</w:t>
            </w:r>
          </w:p>
          <w:p w14:paraId="52F01931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學生學習並制定旅遊安全措施和應急備案，包括處理突發事件（如迷路、生病、交通延誤等）的應對策略。</w:t>
            </w:r>
          </w:p>
          <w:p w14:paraId="6003612A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7.活動記錄：</w:t>
            </w:r>
          </w:p>
          <w:p w14:paraId="7CB36577" w14:textId="77777777" w:rsidR="00F02DB2" w:rsidRDefault="0035517D">
            <w:pP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    活動中記錄旅行過程中的所見所聞，並撰寫活動日誌或旅行心得。</w:t>
            </w:r>
          </w:p>
        </w:tc>
      </w:tr>
      <w:tr w:rsidR="00F02DB2" w14:paraId="254F8B02" w14:textId="77777777">
        <w:trPr>
          <w:trHeight w:val="330"/>
        </w:trPr>
        <w:tc>
          <w:tcPr>
            <w:tcW w:w="82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0A4A8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14:paraId="0559A716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6BB99A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議題名稱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4EBC3524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環境教育、科技教育、品德教育、資訊教育、安全教育</w:t>
            </w:r>
          </w:p>
        </w:tc>
      </w:tr>
      <w:tr w:rsidR="00F02DB2" w14:paraId="05F1F50F" w14:textId="77777777">
        <w:trPr>
          <w:trHeight w:val="375"/>
        </w:trPr>
        <w:tc>
          <w:tcPr>
            <w:tcW w:w="82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498E6" w14:textId="77777777" w:rsidR="00F02DB2" w:rsidRDefault="00F0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ABAB335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實質內涵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</w:tcBorders>
          </w:tcPr>
          <w:p w14:paraId="0779B147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 E1 參與戶外學習與自然體驗,覺知自然環境的美、平衡、與完整性。</w:t>
            </w:r>
          </w:p>
          <w:p w14:paraId="6292AD09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E1 了解平日常見科技產品的用途與運作方式。</w:t>
            </w:r>
          </w:p>
          <w:p w14:paraId="30050D9C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E9 具備與他人團隊合作的能力。</w:t>
            </w:r>
          </w:p>
          <w:p w14:paraId="4CE7DD42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 E3 溝通合作與和諧人際關係。</w:t>
            </w:r>
          </w:p>
          <w:p w14:paraId="762000AB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 E5 使用資訊科技與他人合作產出想法與作品。</w:t>
            </w:r>
          </w:p>
          <w:p w14:paraId="44C69C34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 E9 利用資訊科技分享學習資源與心得。</w:t>
            </w:r>
          </w:p>
          <w:p w14:paraId="126348F1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 w:rsidRPr="0035517D">
              <w:rPr>
                <w:rFonts w:ascii="標楷體" w:eastAsia="標楷體" w:hAnsi="標楷體" w:cs="標楷體"/>
                <w:color w:val="000000"/>
                <w:highlight w:val="yellow"/>
              </w:rPr>
              <w:t>安 E14 知道通報緊急事件的方式。</w:t>
            </w:r>
          </w:p>
        </w:tc>
      </w:tr>
      <w:tr w:rsidR="00F02DB2" w14:paraId="646CF5FD" w14:textId="77777777">
        <w:trPr>
          <w:trHeight w:val="60"/>
        </w:trPr>
        <w:tc>
          <w:tcPr>
            <w:tcW w:w="17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2FA12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0522A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F02DB2" w14:paraId="5D952459" w14:textId="77777777">
        <w:trPr>
          <w:trHeight w:val="634"/>
        </w:trPr>
        <w:tc>
          <w:tcPr>
            <w:tcW w:w="171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4325D7DB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教學資源</w:t>
            </w:r>
          </w:p>
        </w:tc>
        <w:tc>
          <w:tcPr>
            <w:tcW w:w="813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D6CA72" w14:textId="77777777"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台灣旅遊網</w:t>
            </w:r>
          </w:p>
          <w:p w14:paraId="542141BE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www.taiwan.net.tw</w:t>
            </w:r>
          </w:p>
          <w:p w14:paraId="1AE3F70F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提供台灣各地的旅遊景點介紹、活動資訊和行程推薦。</w:t>
            </w:r>
          </w:p>
          <w:p w14:paraId="3689B68B" w14:textId="77777777"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文化部文化資產局</w:t>
            </w:r>
          </w:p>
          <w:p w14:paraId="5C2CBFE5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www.boch.gov.tw</w:t>
            </w:r>
          </w:p>
          <w:p w14:paraId="3BCAA662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提供台灣各地的文化資產資訊，幫助學生了解台灣的歷史文化。</w:t>
            </w:r>
          </w:p>
          <w:p w14:paraId="685DD08C" w14:textId="77777777"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故宮博物院</w:t>
            </w:r>
          </w:p>
          <w:p w14:paraId="7216679E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www.npm.gov.tw</w:t>
            </w:r>
          </w:p>
          <w:p w14:paraId="609213A7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提供豐富的中國傳統文化和歷史知識，學生可以了解中國歷史與文化背景。</w:t>
            </w:r>
          </w:p>
          <w:p w14:paraId="5F08E63A" w14:textId="77777777" w:rsidR="00F02DB2" w:rsidRDefault="003551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Canva</w:t>
            </w:r>
          </w:p>
          <w:p w14:paraId="737522DF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網址: www.canva.com/zh_tw</w:t>
            </w:r>
          </w:p>
          <w:p w14:paraId="6FC7C31D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提供各種設計模板，學生可以製作旅遊宣傳資料和PPT，進行展示。</w:t>
            </w:r>
          </w:p>
        </w:tc>
      </w:tr>
      <w:tr w:rsidR="00F02DB2" w14:paraId="496C91C2" w14:textId="77777777">
        <w:trPr>
          <w:trHeight w:val="50"/>
          <w:tblHeader/>
        </w:trPr>
        <w:tc>
          <w:tcPr>
            <w:tcW w:w="9850" w:type="dxa"/>
            <w:gridSpan w:val="11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3DA04B11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教學活動設計</w:t>
            </w:r>
          </w:p>
        </w:tc>
      </w:tr>
      <w:tr w:rsidR="00F02DB2" w14:paraId="1E2E7EC1" w14:textId="77777777">
        <w:trPr>
          <w:trHeight w:val="70"/>
          <w:tblHeader/>
        </w:trPr>
        <w:tc>
          <w:tcPr>
            <w:tcW w:w="653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09D5C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41C31E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E71092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736D22" w14:textId="77777777" w:rsidR="00F02DB2" w:rsidRDefault="0035517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F02DB2" w14:paraId="1BAFE722" w14:textId="77777777">
        <w:trPr>
          <w:trHeight w:val="56"/>
        </w:trPr>
        <w:tc>
          <w:tcPr>
            <w:tcW w:w="6534" w:type="dxa"/>
            <w:gridSpan w:val="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C17DF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第一階段：課程介紹與基礎知識（1-4週）</w:t>
            </w:r>
          </w:p>
          <w:p w14:paraId="3209597F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第1週：課程介紹與分組</w:t>
            </w:r>
          </w:p>
          <w:p w14:paraId="2BBB39F9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48ABE152" w14:textId="77777777" w:rsidR="00F02DB2" w:rsidRDefault="0035517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課程目標和流程介紹分組討論，選定旅遊目的地。</w:t>
            </w:r>
          </w:p>
          <w:p w14:paraId="04EFD4CB" w14:textId="77777777" w:rsidR="00F02DB2" w:rsidRDefault="0035517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每組內部分配食、衣、住、行、育、樂六個主題的組長。</w:t>
            </w:r>
          </w:p>
          <w:p w14:paraId="7FC32697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7CAC6D8E" w14:textId="77777777" w:rsidR="00F02DB2" w:rsidRDefault="0035517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你們為什麼選擇這個目的地？</w:t>
            </w:r>
          </w:p>
          <w:p w14:paraId="7DF3E6C7" w14:textId="77777777" w:rsidR="00F02DB2" w:rsidRDefault="0035517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這個目的地有什麼特別吸引你們的地方？</w:t>
            </w:r>
          </w:p>
          <w:p w14:paraId="10E96CC9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5FF24AC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第2週：主題介紹與研究方法</w:t>
            </w:r>
          </w:p>
          <w:p w14:paraId="082EC988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05F6213B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各主題的詳細介紹教授如何進行資料蒐集和研究。</w:t>
            </w:r>
          </w:p>
          <w:p w14:paraId="4E657819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25BD429B" w14:textId="77777777" w:rsidR="00F02DB2" w:rsidRDefault="003551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你們認為在研究這個主題時，哪些資料是最重要的？</w:t>
            </w:r>
          </w:p>
          <w:p w14:paraId="68B100E2" w14:textId="77777777" w:rsidR="00F02DB2" w:rsidRDefault="003551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有哪些方法可以幫助你們找到這些資料？</w:t>
            </w:r>
          </w:p>
          <w:p w14:paraId="697BD05D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DF5801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第3週：資料蒐集工具與網站介紹</w:t>
            </w:r>
          </w:p>
          <w:p w14:paraId="5E3EBE73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281D3D69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介紹適用的網絡資源和工具使用圖書館和其他資源進行資料蒐集。</w:t>
            </w:r>
          </w:p>
          <w:p w14:paraId="04C9B3C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49016E9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在蒐集資料時，你們遇到了什麼困難？你們是如何克服這些困難的？</w:t>
            </w:r>
          </w:p>
          <w:p w14:paraId="56FD8122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64FD81B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第4週：小組討論與擬定架構</w:t>
            </w:r>
          </w:p>
          <w:p w14:paraId="50226D15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53BFA056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小組內討論各自的主題開始初步資料蒐集，撰寫初步報告架構。</w:t>
            </w:r>
          </w:p>
          <w:p w14:paraId="7976D7AF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5F3D499C" w14:textId="77777777" w:rsidR="00F02DB2" w:rsidRDefault="003551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你們小組在討論中有什麼新的發現？</w:t>
            </w:r>
          </w:p>
          <w:p w14:paraId="4D3DDB62" w14:textId="77777777" w:rsidR="00F02DB2" w:rsidRDefault="003551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你們認為這些發現對後續的研究有什麼幫助？</w:t>
            </w:r>
          </w:p>
          <w:p w14:paraId="59162627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1C2810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第二階段：深入研究與報告撰寫（5-10週）</w:t>
            </w:r>
          </w:p>
          <w:p w14:paraId="5DDDDC96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第5-6週：食的主題</w:t>
            </w:r>
          </w:p>
          <w:p w14:paraId="236452EA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ACDAE7A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1FAB658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調查目的地的特色美食、餐廳推薦、飲食習慣，撰寫食的主題報告，製作相關圖表和資料。</w:t>
            </w:r>
          </w:p>
          <w:p w14:paraId="0D61978D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73FFAA9A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3240C07F" w14:textId="77777777" w:rsidR="00F02DB2" w:rsidRDefault="003551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你們發現這個地方的特色美食有哪些？</w:t>
            </w:r>
          </w:p>
          <w:p w14:paraId="79258700" w14:textId="77777777" w:rsidR="00F02DB2" w:rsidRDefault="003551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為什麼這些美食能夠成為當地的特色？</w:t>
            </w:r>
          </w:p>
          <w:p w14:paraId="2FB8F40D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57763AC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第7-8週：衣的主題</w:t>
            </w:r>
          </w:p>
          <w:p w14:paraId="3037AC3B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62D718B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調查目的地的氣候，並選擇式的活動服裝。</w:t>
            </w:r>
          </w:p>
          <w:p w14:paraId="70DD0B89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導引問題：</w:t>
            </w:r>
          </w:p>
          <w:p w14:paraId="6B1070CA" w14:textId="77777777" w:rsidR="00F02DB2" w:rsidRDefault="0035517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當地的氣候有哪些特色？</w:t>
            </w:r>
          </w:p>
          <w:p w14:paraId="70C3F67B" w14:textId="77777777" w:rsidR="00F02DB2" w:rsidRDefault="0035517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根據當地氣候特色，有哪些服裝穿著方式值得推薦？</w:t>
            </w:r>
          </w:p>
          <w:p w14:paraId="28D3CBB0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039F447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第9-10週：住的主題</w:t>
            </w:r>
          </w:p>
          <w:p w14:paraId="2A5D43BA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56FBFAA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調查目的地的歷史建築及其沿革。</w:t>
            </w:r>
          </w:p>
          <w:p w14:paraId="1BCCC353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196E0007" w14:textId="77777777" w:rsidR="00F02DB2" w:rsidRDefault="003551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你們調查到的歷史建築有哪些？</w:t>
            </w:r>
          </w:p>
          <w:p w14:paraId="2C03BADA" w14:textId="77777777" w:rsidR="00F02DB2" w:rsidRDefault="0035517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這些歷史建築的特色及沿革是什麼？</w:t>
            </w:r>
          </w:p>
          <w:p w14:paraId="2623FA6A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D4A7758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第三階段：行程規劃與預算編制（11-16週）</w:t>
            </w:r>
          </w:p>
          <w:p w14:paraId="3CD145B5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第11-12週：行的主題</w:t>
            </w:r>
          </w:p>
          <w:p w14:paraId="436C0952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22AE5D17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調查目的地的交通方式、路線規劃、交通費用，製作相關路線圖表和資料。</w:t>
            </w:r>
          </w:p>
          <w:p w14:paraId="16360E14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32C6DD1F" w14:textId="77777777" w:rsidR="00F02DB2" w:rsidRDefault="0035517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目的地有哪些主要的大眾運輸方式？該如何搭乘？</w:t>
            </w:r>
          </w:p>
          <w:p w14:paraId="121DCF86" w14:textId="77777777" w:rsidR="00F02DB2" w:rsidRDefault="0035517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你們認為哪種交通方式最方便？</w:t>
            </w:r>
          </w:p>
          <w:p w14:paraId="1CAEF251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7E92CE76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第13-14週：育的主題</w:t>
            </w:r>
          </w:p>
          <w:p w14:paraId="6107782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769A6B87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調查目的地的教育資源、博物館、學習活動，彙整相關圖表和資料。</w:t>
            </w:r>
          </w:p>
          <w:p w14:paraId="1D1C0CB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581F6C1E" w14:textId="77777777" w:rsidR="00F02DB2" w:rsidRDefault="00355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你們發現的教育資源有哪些？</w:t>
            </w:r>
          </w:p>
          <w:p w14:paraId="48838CDF" w14:textId="77777777" w:rsidR="00F02DB2" w:rsidRDefault="00355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這些資源對於遊客有什麼吸引力？</w:t>
            </w:r>
          </w:p>
          <w:p w14:paraId="79C015E8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9156FBF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第15-16週：樂的主題</w:t>
            </w:r>
          </w:p>
          <w:p w14:paraId="266CE601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3AC07241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調查目的地的娛樂活動、遊樂設施、文化活動，彙整相關圖表和資料。</w:t>
            </w:r>
          </w:p>
          <w:p w14:paraId="03EC02C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10344E7D" w14:textId="77777777" w:rsidR="00F02DB2" w:rsidRDefault="0035517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當地有哪些有趣的娛樂活動？</w:t>
            </w:r>
          </w:p>
          <w:p w14:paraId="41B3C6FC" w14:textId="77777777" w:rsidR="00F02DB2" w:rsidRDefault="0035517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哪些活動對你們最有吸引力，為什麼？</w:t>
            </w:r>
          </w:p>
          <w:p w14:paraId="28E58684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08664F0C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第四階段：行程統整與安全備案（17-20週）</w:t>
            </w:r>
          </w:p>
          <w:p w14:paraId="57F331B6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第17-18週：行程統整</w:t>
            </w:r>
          </w:p>
          <w:p w14:paraId="27C6EF5B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15D9408A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將各主題報告整合，制定詳細的自由行行程，包括每日的活動安排和時間表，製作行程規劃PPT或海報。</w:t>
            </w:r>
          </w:p>
          <w:p w14:paraId="4A8DB6BD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39A84AE0" w14:textId="77777777" w:rsidR="00F02DB2" w:rsidRDefault="003551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你們的行程中有哪些亮點？</w:t>
            </w:r>
          </w:p>
          <w:p w14:paraId="084D4187" w14:textId="77777777" w:rsidR="00F02DB2" w:rsidRDefault="003551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這個行程是否考慮到了每個人的興趣和需求？</w:t>
            </w:r>
          </w:p>
          <w:p w14:paraId="16D79CD4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68A8411D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第19週：預算編制</w:t>
            </w:r>
          </w:p>
          <w:p w14:paraId="19D6D60C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61DE3C09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依據行程安排，列出各項開支，制定預算表，包括交通、住宿、餐飲、門票和購物等費用，使用電子表格工具進行預算編制。</w:t>
            </w:r>
          </w:p>
          <w:p w14:paraId="25B20F85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3B0A2A86" w14:textId="77777777" w:rsidR="00F02DB2" w:rsidRDefault="003551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你們的預算是否合理？為什麼？</w:t>
            </w:r>
          </w:p>
          <w:p w14:paraId="100E1BEB" w14:textId="77777777" w:rsidR="00F02DB2" w:rsidRDefault="003551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有沒有可以節省開支的地方？</w:t>
            </w:r>
          </w:p>
          <w:p w14:paraId="0851B38E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4162165E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第20週：安全備案</w:t>
            </w:r>
          </w:p>
          <w:p w14:paraId="6B00EE6F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1DC813CF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制定旅行安全措施和應急備案，包括處理突發情況的方法</w:t>
            </w:r>
          </w:p>
          <w:p w14:paraId="1FACACDD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學習基本的急救知識和應急處理技巧</w:t>
            </w:r>
          </w:p>
          <w:p w14:paraId="3E706AC2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79BC7176" w14:textId="77777777" w:rsidR="00F02DB2" w:rsidRDefault="003551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在旅行中可能遇到哪些突發情況？</w:t>
            </w:r>
          </w:p>
          <w:p w14:paraId="4D59A5AA" w14:textId="77777777" w:rsidR="00F02DB2" w:rsidRDefault="003551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你們準備如何應對這些情況？</w:t>
            </w:r>
          </w:p>
          <w:p w14:paraId="033556E2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3052D3B3" w14:textId="3C0D065F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第五階段：展示與反思（21週）</w:t>
            </w:r>
          </w:p>
          <w:p w14:paraId="74904B53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第21-22週：行程展示</w:t>
            </w:r>
          </w:p>
          <w:p w14:paraId="5EA6A311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活動內容：</w:t>
            </w:r>
          </w:p>
          <w:p w14:paraId="39CA9D04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各小組展示他們的自由行行程，包括行程亮點和預算安排</w:t>
            </w:r>
          </w:p>
          <w:p w14:paraId="2CF67420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其他小組進行評價和反饋</w:t>
            </w:r>
          </w:p>
          <w:p w14:paraId="05D1C905" w14:textId="77777777" w:rsidR="00F02DB2" w:rsidRDefault="0035517D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導引問題：</w:t>
            </w:r>
          </w:p>
          <w:p w14:paraId="5C196CAD" w14:textId="77777777" w:rsidR="00F02DB2" w:rsidRDefault="003551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你們認為哪個小組的行程最吸引人？為什麼？</w:t>
            </w:r>
          </w:p>
          <w:p w14:paraId="566B1AF6" w14:textId="77777777" w:rsidR="00F02DB2" w:rsidRDefault="003551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你們從其他小組的展示中學到了什麼？</w:t>
            </w:r>
          </w:p>
          <w:p w14:paraId="65F641B5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33439DA3" w14:textId="77777777" w:rsidR="00F02DB2" w:rsidRDefault="00F02DB2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34AB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D56E3F0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9735FA2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7A287D7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E6290E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65ECB9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DB5EEB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793FAE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30C9B7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5B555F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8AF928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29484C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6B5BFC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58BCD3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F4CF4ED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65CED4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606C98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D6F187D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3A0B4D5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A241C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1C2DE0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BCC0E0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43F75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073BC2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30653A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4C3F0B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BF6FF3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DA9AD2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165B380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25A3FDA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F46ECC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EF734F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CB890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8A4AA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75E5EB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A63F33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777288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15A93E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AE86B4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168F170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20343C1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24B3CD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B6B173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666A1E0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4A5CE2B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873811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22C490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7FADDD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E1E9AA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7203FC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3A9A5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23FE38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08AFC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04C10D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12E5CF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AB0982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3C969F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0F29D6C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768DDB4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B22F31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6D5725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58FF5B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ED1D78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346276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62F18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D9016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31827E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BEE3F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63D476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7E9739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203552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4E653C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328728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1BF57B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4953F9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CB4F5D7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45483A9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EFC3B2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76E70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8A65B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96DEE3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584C5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B7533F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A586C5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D403F7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4D04CA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6190C31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09F57AC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9733ED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3E9A3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DAE2CB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DF5EC9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E82A96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A9F67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461EEF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C19D74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665365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3E3204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B5AB1E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1684196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47A900B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8C610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973953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22F93D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646FEB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CA7608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2E893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052AD9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EDB4770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D5060A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F983BF6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E4111D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155B41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FEB2B3A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0BE62B7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81F0A1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9D1F5B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6CCF2A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86DED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41FD1F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3C603D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8EEBC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BF74D5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95ED09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575A78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DA871A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21D19CA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1173397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C70775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19E96F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12B6E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4FFC41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311753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FCAFCA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94A55B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3C68A1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2AD95C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85827A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8F5C6CD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7D8797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6B9BA80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E34B7A2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4775BAB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A88B18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0E967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AEABE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B053C2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2E21EA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7BECF3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E1FABE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0125E6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BBCC37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3A3F74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4528EF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E42DB8A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15ED201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4F5D06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549C1E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9A0D91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AB5323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453CF7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E4B6C5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E870F9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E6E7F4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015BC3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CE208EE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67D7DD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751470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41E6136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C8418BB" w14:textId="77777777" w:rsidR="00F02DB2" w:rsidRDefault="003551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12B575A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67073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309B11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5DB563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A87187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C1F4E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ADC344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CF62A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07DA0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74373E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1C2B52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5AC1DD1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700987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CE505C2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14:paraId="591AD41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54776C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1A4BD3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7FC73E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AF714D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3E892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46D46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44EC3E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BEBBB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33BE1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110A3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0C1DC36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829E3C0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14:paraId="2A13185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988D8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7B47E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82D93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6D3DA7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70C5A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95B308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A622A0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2F306B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056635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D2DE2E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466EA7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B3DF806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360F6BE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9E6948B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14:paraId="6DDD50D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7338B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553EB5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787C8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4D9CD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88773B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F6F44D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AB0D4A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CDA0D3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43AB47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B299124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14:paraId="34B20B7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6E919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5D46B5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27548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E3A4E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439F92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F19033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D9D6D5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B77541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BE25291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4867EC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6BBA80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382A3D2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7780F5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3F1CCE7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14:paraId="4E4EB89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D0D8B8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AE4C6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8B5D22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24BE7A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501CDA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13B422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964CA4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AAFC00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367CBE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00534B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2C3BF8D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A9835C0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C52E311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14:paraId="02DDC54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E57D2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EFDE9A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DFA736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C2A234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98A4E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F9FAC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2171A4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B58228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F30B3B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A6B28E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C0D134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AAC56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638BB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BF46F2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B5A274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CA1BA6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37861DF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14:paraId="4C4F962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44056D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34F8B6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A3FBC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70004A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6C0177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251406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22028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6BCA1BD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D95A11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05273A9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14:paraId="462BCE9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9A2746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57F6E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1A69AF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F9484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FA9ED8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509D49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52CA2E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C735FA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293F5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66EE25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6EEDEC1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4E46B34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14:paraId="59F1829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12C508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C1AD55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C77333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3F478D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4CC518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D60933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FB8EE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9A5EE2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DAD93B8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709065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044DAE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C8E723C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FC148FB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14:paraId="25199DA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2C2BD2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3E0648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27E631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5AB67F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BBFE13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30ED0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02EA4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E2AED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C5A2A1F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A0ED40E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5EA136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FF7029F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14:paraId="422C946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346435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992D14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7354C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387405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6BCF7D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A7DCF7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8C336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89D2BA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0A127D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1836D4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A05145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FEA20B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3F55DB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719753A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二節</w:t>
            </w:r>
          </w:p>
          <w:p w14:paraId="46B2DE9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711A98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A2ABF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AABF47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1CECCA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58EF950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FF648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8C17B1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9D1E7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3A5A82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5307E24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7063F7BA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462393CE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14:paraId="5DEA1BC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938883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CFA26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095B78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AADE69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C7526E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562F84F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0DCE11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4B4FD6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E698F5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2ADB8C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D977E65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07D8AE2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1E9DD042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74B2F66" w14:textId="77777777" w:rsidR="00F02DB2" w:rsidRDefault="0035517D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一節</w:t>
            </w:r>
          </w:p>
          <w:p w14:paraId="0A66111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AB035E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3ACD65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8A85D84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E185F7B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813B2F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6C4CFC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7639B18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341E27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9943D9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2FCCAF3B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A6B2447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5B5B9A53" w14:textId="77777777" w:rsidR="00F02DB2" w:rsidRDefault="00F02DB2">
            <w:pPr>
              <w:rPr>
                <w:rFonts w:ascii="標楷體" w:eastAsia="標楷體" w:hAnsi="標楷體" w:cs="標楷體"/>
              </w:rPr>
            </w:pPr>
          </w:p>
          <w:p w14:paraId="643C3685" w14:textId="663C8D7E" w:rsidR="00F02DB2" w:rsidRDefault="00DE444B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  <w:r w:rsidR="0035517D">
              <w:rPr>
                <w:rFonts w:ascii="標楷體" w:eastAsia="標楷體" w:hAnsi="標楷體" w:cs="標楷體"/>
                <w:color w:val="000000"/>
              </w:rPr>
              <w:t>節</w:t>
            </w:r>
          </w:p>
          <w:p w14:paraId="75047A6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D7FB49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3CFF8C2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871121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4A8F2F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07E78C6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EEC2BD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55B47EC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9E32125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97B5E63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CE0BC8D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4AE5D17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0361C8A" w14:textId="77777777" w:rsidR="00F02DB2" w:rsidRDefault="00F02DB2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6F1A42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F33A46B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B37698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D80C8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666532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91593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918362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0E1245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83D139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A24B7A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A78C3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FBBEDE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7A3A14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B6EBDCB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273D38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08710D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89E4C1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BDB125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E5B354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16A12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B314B4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20E0A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156E04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CE7B2F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FC9115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FAAC9C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60C110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F6917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9382EC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67048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A26458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9471221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68F690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6BC569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252585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13BCA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C390B3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371195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4E549C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B4C8C8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2B8994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EDBDD2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3C0F8A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D0F77A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56D435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BD312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413892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C804FF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18796A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9AC920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C6A602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7F74A3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4E7644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BFF6731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026836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08B5CD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D75387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504D67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5A4A93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8FD555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9C0A03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DCEFFC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93725B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3AE04B1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5F6CAC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CDEAE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B9FCC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72456F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828D2F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1321F0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ADD2C7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1FF40F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86C65F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8FFEC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2E20E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0B0835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EAADF5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C4704C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B8FA0B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0152C2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74C8DE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EEC51F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B1197B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F74F8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6B1EEE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326714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4D573F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CE67C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8710F9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470182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5C6E0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3F51FA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DCB930B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5D4FD3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703EAB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C51763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309A6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A068B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7DEF62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F95E16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3F4FED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8E1507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6D83D8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BCE6D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EFAF0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B1B585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319F56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5E82F6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77085F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2CF7FD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D68164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D2C4E7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7CB9B9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91D316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FFCD05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D1CC5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B97D4B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AC7EDB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2F71D5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D2C308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34F445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2FCF95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DF692F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770DA1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F6B34F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EDCB43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3F96CF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2D5AC7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A46840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E4329D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1A963F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A6CD76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C90F1C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F9900D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BC1265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BE9D94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540B58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E8011B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234A35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86B6F90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CA3C63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1F93E0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1CE203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BB686E5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461B96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412D02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C84E4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F70834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A689062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877E0EF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9FD08CB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B4710A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571716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81D6BD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BBF6144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80323E1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B842EBA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901740E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7CE18C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789A308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E44DD3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2E7AB73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4CA92927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109C96DC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625439A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434C3A9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07431E3D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34EBB698" w14:textId="77777777" w:rsidR="0035517D" w:rsidRDefault="0035517D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51C8B40B" w14:textId="77777777" w:rsidR="0035517D" w:rsidRDefault="0035517D" w:rsidP="0035517D">
            <w:pPr>
              <w:rPr>
                <w:rFonts w:ascii="標楷體" w:eastAsia="標楷體" w:hAnsi="標楷體" w:cs="標楷體"/>
                <w:color w:val="000000"/>
              </w:rPr>
            </w:pPr>
            <w:r w:rsidRPr="0035517D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法定：安全-1</w:t>
            </w:r>
          </w:p>
        </w:tc>
      </w:tr>
    </w:tbl>
    <w:p w14:paraId="0CE7A117" w14:textId="77777777" w:rsidR="00F02DB2" w:rsidRDefault="0035517D">
      <w:pPr>
        <w:widowControl/>
        <w:rPr>
          <w:b/>
        </w:rPr>
      </w:pPr>
      <w:bookmarkStart w:id="0" w:name="_GoBack"/>
      <w:bookmarkEnd w:id="0"/>
      <w:r>
        <w:lastRenderedPageBreak/>
        <w:br w:type="page"/>
      </w:r>
    </w:p>
    <w:p w14:paraId="2D1BA7B4" w14:textId="77777777" w:rsidR="00F02DB2" w:rsidRDefault="00F02DB2">
      <w:pPr>
        <w:widowControl/>
        <w:rPr>
          <w:b/>
        </w:rPr>
      </w:pPr>
    </w:p>
    <w:tbl>
      <w:tblPr>
        <w:tblStyle w:val="ac"/>
        <w:tblpPr w:leftFromText="180" w:rightFromText="180" w:vertAnchor="text" w:tblpY="12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F02DB2" w14:paraId="7E5EA093" w14:textId="77777777">
        <w:trPr>
          <w:trHeight w:val="834"/>
        </w:trPr>
        <w:tc>
          <w:tcPr>
            <w:tcW w:w="1292" w:type="dxa"/>
            <w:gridSpan w:val="2"/>
            <w:vAlign w:val="center"/>
          </w:tcPr>
          <w:p w14:paraId="18FD6EA6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0"/>
                <w:id w:val="2104750607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表現任務</w:t>
                </w:r>
              </w:sdtContent>
            </w:sdt>
          </w:p>
        </w:tc>
        <w:tc>
          <w:tcPr>
            <w:tcW w:w="8597" w:type="dxa"/>
            <w:gridSpan w:val="5"/>
            <w:vAlign w:val="center"/>
          </w:tcPr>
          <w:p w14:paraId="4D8A8A01" w14:textId="77777777" w:rsidR="00F02DB2" w:rsidRDefault="00DE444B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"/>
                <w:id w:val="-1556162266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1.能運用各項能力完成「小小背包客」任務。</w:t>
                </w:r>
              </w:sdtContent>
            </w:sdt>
          </w:p>
          <w:p w14:paraId="56DD2EF0" w14:textId="77777777" w:rsidR="00F02DB2" w:rsidRDefault="00DE444B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"/>
                <w:id w:val="-517389748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2.能運用電腦軟體編輯旅遊行程及彙整旅遊心得簡報。</w:t>
                </w:r>
              </w:sdtContent>
            </w:sdt>
          </w:p>
        </w:tc>
      </w:tr>
      <w:tr w:rsidR="00F02DB2" w14:paraId="1CC0C92A" w14:textId="77777777">
        <w:trPr>
          <w:trHeight w:val="286"/>
        </w:trPr>
        <w:tc>
          <w:tcPr>
            <w:tcW w:w="9889" w:type="dxa"/>
            <w:gridSpan w:val="7"/>
            <w:vAlign w:val="center"/>
          </w:tcPr>
          <w:p w14:paraId="0F431D1E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"/>
                <w:id w:val="-142348243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評量標準</w:t>
                </w:r>
              </w:sdtContent>
            </w:sdt>
          </w:p>
        </w:tc>
      </w:tr>
      <w:tr w:rsidR="00F02DB2" w14:paraId="14721943" w14:textId="77777777" w:rsidTr="00081C25">
        <w:trPr>
          <w:trHeight w:val="992"/>
        </w:trPr>
        <w:tc>
          <w:tcPr>
            <w:tcW w:w="646" w:type="dxa"/>
            <w:vAlign w:val="center"/>
          </w:tcPr>
          <w:p w14:paraId="2AF20BC1" w14:textId="77777777" w:rsidR="00F02DB2" w:rsidRDefault="00DE444B" w:rsidP="00081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"/>
                <w:id w:val="-1946840560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主</w:t>
                </w:r>
              </w:sdtContent>
            </w:sdt>
          </w:p>
          <w:p w14:paraId="22B9A722" w14:textId="77777777" w:rsidR="00F02DB2" w:rsidRDefault="00DE444B" w:rsidP="00081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5"/>
                <w:id w:val="-56689007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題</w:t>
                </w:r>
              </w:sdtContent>
            </w:sdt>
          </w:p>
        </w:tc>
        <w:tc>
          <w:tcPr>
            <w:tcW w:w="646" w:type="dxa"/>
            <w:vMerge w:val="restart"/>
            <w:vAlign w:val="center"/>
          </w:tcPr>
          <w:p w14:paraId="474D89C9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6"/>
                <w:id w:val="1197196760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表現描述</w:t>
                </w:r>
              </w:sdtContent>
            </w:sdt>
          </w:p>
        </w:tc>
        <w:tc>
          <w:tcPr>
            <w:tcW w:w="1877" w:type="dxa"/>
            <w:vAlign w:val="center"/>
          </w:tcPr>
          <w:p w14:paraId="04ABB3F9" w14:textId="77777777"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  <w:p w14:paraId="4A2403AA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7"/>
                <w:id w:val="1249075130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優秀</w:t>
                </w:r>
              </w:sdtContent>
            </w:sdt>
          </w:p>
        </w:tc>
        <w:tc>
          <w:tcPr>
            <w:tcW w:w="1878" w:type="dxa"/>
            <w:vAlign w:val="center"/>
          </w:tcPr>
          <w:p w14:paraId="62AD710A" w14:textId="77777777"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</w:p>
          <w:p w14:paraId="32D67622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8"/>
                <w:id w:val="-120532147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良好</w:t>
                </w:r>
              </w:sdtContent>
            </w:sdt>
          </w:p>
        </w:tc>
        <w:tc>
          <w:tcPr>
            <w:tcW w:w="1878" w:type="dxa"/>
            <w:vAlign w:val="center"/>
          </w:tcPr>
          <w:p w14:paraId="687EC699" w14:textId="77777777"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  <w:p w14:paraId="6295CA06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9"/>
                <w:id w:val="596455768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基礎</w:t>
                </w:r>
              </w:sdtContent>
            </w:sdt>
          </w:p>
        </w:tc>
        <w:tc>
          <w:tcPr>
            <w:tcW w:w="1878" w:type="dxa"/>
            <w:vAlign w:val="center"/>
          </w:tcPr>
          <w:p w14:paraId="27743E58" w14:textId="77777777"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  <w:p w14:paraId="31887A9B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"/>
                <w:id w:val="1517499252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不足</w:t>
                </w:r>
              </w:sdtContent>
            </w:sdt>
          </w:p>
        </w:tc>
        <w:tc>
          <w:tcPr>
            <w:tcW w:w="1086" w:type="dxa"/>
            <w:vAlign w:val="center"/>
          </w:tcPr>
          <w:p w14:paraId="5BD44E78" w14:textId="77777777" w:rsidR="00F02DB2" w:rsidRDefault="003551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  <w:p w14:paraId="7AD33A57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1"/>
                <w:id w:val="856392053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落後</w:t>
                </w:r>
              </w:sdtContent>
            </w:sdt>
          </w:p>
        </w:tc>
      </w:tr>
      <w:tr w:rsidR="00F02DB2" w14:paraId="42B49974" w14:textId="77777777" w:rsidTr="00081C25">
        <w:trPr>
          <w:trHeight w:val="1652"/>
        </w:trPr>
        <w:tc>
          <w:tcPr>
            <w:tcW w:w="646" w:type="dxa"/>
            <w:vAlign w:val="center"/>
          </w:tcPr>
          <w:p w14:paraId="783FEA57" w14:textId="77777777" w:rsidR="00F02DB2" w:rsidRDefault="00081C25" w:rsidP="00081C2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Theme="minorEastAsia" w:hAnsiTheme="minorEastAsia" w:cs="Times New Roman" w:hint="eastAsia"/>
                <w:b/>
              </w:rPr>
              <w:t>小小背包客</w:t>
            </w:r>
          </w:p>
        </w:tc>
        <w:tc>
          <w:tcPr>
            <w:tcW w:w="646" w:type="dxa"/>
            <w:vMerge/>
            <w:vAlign w:val="center"/>
          </w:tcPr>
          <w:p w14:paraId="470E04FD" w14:textId="77777777" w:rsidR="00F02DB2" w:rsidRDefault="00F0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7" w:type="dxa"/>
          </w:tcPr>
          <w:p w14:paraId="7FE241A3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展示清晰，內容組織良好，視覺效果引人注目，能夠清晰地傳達信息，並與同學建立有效的溝通。</w:t>
            </w:r>
          </w:p>
          <w:p w14:paraId="25FD015A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獲得其他小組的高度評價和正面反饋，內容充實、實用且專業，能夠提供有價值的建議和意見，對本小組的工作有所助益。</w:t>
            </w:r>
          </w:p>
        </w:tc>
        <w:tc>
          <w:tcPr>
            <w:tcW w:w="1878" w:type="dxa"/>
          </w:tcPr>
          <w:p w14:paraId="7629AC57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展示相對清晰，內容組織合理，視覺效果有吸引力，能夠有效地傳達信息，但溝通能力稍有不足。</w:t>
            </w:r>
          </w:p>
          <w:p w14:paraId="37C56CDC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獲得其他小組的積極評價和正面反饋，內容具有一定的實用性和專業性，能夠提供有幫助的建議和意見。</w:t>
            </w:r>
          </w:p>
        </w:tc>
        <w:tc>
          <w:tcPr>
            <w:tcW w:w="1878" w:type="dxa"/>
          </w:tcPr>
          <w:p w14:paraId="2BEDF317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展示較為模糊，內容組織性較弱，視覺效果一般，溝通能力有待提升，對同學的影響力有限。</w:t>
            </w:r>
          </w:p>
          <w:p w14:paraId="6293718D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獲得其他小組的一般評價，內容存在一些不足，尚需改進和補充，對本小組的工作有些許幫助。</w:t>
            </w:r>
          </w:p>
        </w:tc>
        <w:tc>
          <w:tcPr>
            <w:tcW w:w="1878" w:type="dxa"/>
          </w:tcPr>
          <w:p w14:paraId="4D7810E7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展示不清晰，內容組織混亂，視覺效果較差，溝通能力欠缺，無法有效地傳達信息，無法與同學建立溝通。</w:t>
            </w:r>
          </w:p>
          <w:p w14:paraId="122D503A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獲得其他小組的較低評價或負面反饋，內容缺乏實用性和專業性，對本小組的工作幫助有限或無助。</w:t>
            </w:r>
          </w:p>
        </w:tc>
        <w:tc>
          <w:tcPr>
            <w:tcW w:w="1086" w:type="dxa"/>
            <w:vAlign w:val="center"/>
          </w:tcPr>
          <w:p w14:paraId="6F6B8088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2"/>
                <w:id w:val="-101537822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未達</w:t>
                </w:r>
              </w:sdtContent>
            </w:sdt>
          </w:p>
          <w:p w14:paraId="0A2EDBD8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3"/>
                <w:id w:val="60631741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D級</w:t>
                </w:r>
              </w:sdtContent>
            </w:sdt>
          </w:p>
        </w:tc>
      </w:tr>
      <w:tr w:rsidR="00F02DB2" w14:paraId="0E302A5F" w14:textId="77777777">
        <w:trPr>
          <w:trHeight w:val="1832"/>
        </w:trPr>
        <w:tc>
          <w:tcPr>
            <w:tcW w:w="1292" w:type="dxa"/>
            <w:gridSpan w:val="2"/>
            <w:vAlign w:val="center"/>
          </w:tcPr>
          <w:p w14:paraId="256FC285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4"/>
                <w:id w:val="-699941663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評</w:t>
                </w:r>
              </w:sdtContent>
            </w:sdt>
          </w:p>
          <w:p w14:paraId="4B8637D1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5"/>
                <w:id w:val="157339487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分</w:t>
                </w:r>
              </w:sdtContent>
            </w:sdt>
          </w:p>
          <w:p w14:paraId="77181C0C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6"/>
                <w:id w:val="124013244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指</w:t>
                </w:r>
              </w:sdtContent>
            </w:sdt>
          </w:p>
          <w:p w14:paraId="72F8F15E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7"/>
                <w:id w:val="-154482927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引</w:t>
                </w:r>
              </w:sdtContent>
            </w:sdt>
          </w:p>
        </w:tc>
        <w:tc>
          <w:tcPr>
            <w:tcW w:w="1877" w:type="dxa"/>
          </w:tcPr>
          <w:p w14:paraId="53508A79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◆內容清晰，吸引人。</w:t>
            </w:r>
          </w:p>
          <w:p w14:paraId="53DD3061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◆傳達訊息內容清晰明確。◆互動良好，能回答同學提問。</w:t>
            </w:r>
          </w:p>
          <w:p w14:paraId="6795CCB5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◆內榮獲高評價，實用可行，專業水準高。</w:t>
            </w:r>
          </w:p>
        </w:tc>
        <w:tc>
          <w:tcPr>
            <w:tcW w:w="1878" w:type="dxa"/>
          </w:tcPr>
          <w:p w14:paraId="78DB22ED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◆內容組織良好，稍有提升空間。</w:t>
            </w:r>
          </w:p>
          <w:p w14:paraId="09D7E2E0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◆視覺效果具吸引力，但可進一步改進。</w:t>
            </w:r>
          </w:p>
          <w:p w14:paraId="3A2759C2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◆能傳達信息，發表能力可更加精進。</w:t>
            </w:r>
          </w:p>
        </w:tc>
        <w:tc>
          <w:tcPr>
            <w:tcW w:w="1878" w:type="dxa"/>
            <w:vAlign w:val="center"/>
          </w:tcPr>
          <w:p w14:paraId="12AB2BAA" w14:textId="77777777"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◆內容整理需改進。</w:t>
            </w:r>
          </w:p>
          <w:p w14:paraId="4BB6D779" w14:textId="77777777"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◆視覺效果可增強。</w:t>
            </w:r>
          </w:p>
          <w:p w14:paraId="40751812" w14:textId="77777777"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◆發表能力有待提升</w:t>
            </w:r>
          </w:p>
          <w:p w14:paraId="67293F95" w14:textId="77777777" w:rsidR="00F02DB2" w:rsidRDefault="0035517D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◆專業水平尚有不足。</w:t>
            </w:r>
          </w:p>
        </w:tc>
        <w:tc>
          <w:tcPr>
            <w:tcW w:w="1878" w:type="dxa"/>
          </w:tcPr>
          <w:p w14:paraId="34791730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◆內容混亂，難以理解。</w:t>
            </w:r>
          </w:p>
          <w:p w14:paraId="247B6109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◆視覺效果需要改進。</w:t>
            </w:r>
          </w:p>
          <w:p w14:paraId="2C464C85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◆發表傳達能力不足。</w:t>
            </w:r>
          </w:p>
          <w:p w14:paraId="1FF25147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◆缺乏專業性，</w:t>
            </w:r>
          </w:p>
          <w:p w14:paraId="2E24C4CB" w14:textId="77777777" w:rsidR="00F02DB2" w:rsidRDefault="0035517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需要大幅改進。</w:t>
            </w:r>
          </w:p>
        </w:tc>
        <w:tc>
          <w:tcPr>
            <w:tcW w:w="1086" w:type="dxa"/>
            <w:vAlign w:val="center"/>
          </w:tcPr>
          <w:p w14:paraId="539E7BD5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8"/>
                <w:id w:val="963236286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未達</w:t>
                </w:r>
              </w:sdtContent>
            </w:sdt>
          </w:p>
          <w:p w14:paraId="02017D4A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9"/>
                <w:id w:val="-68891014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D級</w:t>
                </w:r>
              </w:sdtContent>
            </w:sdt>
          </w:p>
        </w:tc>
      </w:tr>
      <w:tr w:rsidR="00F02DB2" w14:paraId="1631141E" w14:textId="77777777">
        <w:trPr>
          <w:trHeight w:val="1269"/>
        </w:trPr>
        <w:tc>
          <w:tcPr>
            <w:tcW w:w="1292" w:type="dxa"/>
            <w:gridSpan w:val="2"/>
          </w:tcPr>
          <w:p w14:paraId="68D6319D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0"/>
                <w:id w:val="-421338116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評</w:t>
                </w:r>
              </w:sdtContent>
            </w:sdt>
          </w:p>
          <w:p w14:paraId="7C3A403A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1"/>
                <w:id w:val="-151791640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量</w:t>
                </w:r>
              </w:sdtContent>
            </w:sdt>
          </w:p>
          <w:p w14:paraId="61BEFC5C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2"/>
                <w:id w:val="-385417324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工</w:t>
                </w:r>
              </w:sdtContent>
            </w:sdt>
          </w:p>
          <w:p w14:paraId="76E44908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3"/>
                <w:id w:val="1063684321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具</w:t>
                </w:r>
              </w:sdtContent>
            </w:sdt>
          </w:p>
        </w:tc>
        <w:tc>
          <w:tcPr>
            <w:tcW w:w="8597" w:type="dxa"/>
            <w:gridSpan w:val="5"/>
          </w:tcPr>
          <w:p w14:paraId="2ED2C286" w14:textId="77777777" w:rsidR="00F02DB2" w:rsidRDefault="0035517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小組討論合作程度評分表。</w:t>
            </w:r>
          </w:p>
          <w:p w14:paraId="667D6A04" w14:textId="77777777" w:rsidR="00F02DB2" w:rsidRDefault="0035517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行程規劃PPT或海報呈現評分表。</w:t>
            </w:r>
          </w:p>
          <w:p w14:paraId="74590566" w14:textId="77777777" w:rsidR="00F02DB2" w:rsidRDefault="0035517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小組發表評分表。</w:t>
            </w:r>
          </w:p>
        </w:tc>
      </w:tr>
      <w:tr w:rsidR="00F02DB2" w14:paraId="5B9A7353" w14:textId="77777777">
        <w:trPr>
          <w:trHeight w:val="1372"/>
        </w:trPr>
        <w:tc>
          <w:tcPr>
            <w:tcW w:w="1292" w:type="dxa"/>
            <w:gridSpan w:val="2"/>
            <w:vAlign w:val="center"/>
          </w:tcPr>
          <w:p w14:paraId="73DD7253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4"/>
                <w:id w:val="-1966738722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分數</w:t>
                </w:r>
              </w:sdtContent>
            </w:sdt>
          </w:p>
          <w:p w14:paraId="1177D989" w14:textId="77777777" w:rsidR="00F02DB2" w:rsidRDefault="00DE44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5"/>
                <w:id w:val="-1455710377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b/>
                  </w:rPr>
                  <w:t>轉換</w:t>
                </w:r>
              </w:sdtContent>
            </w:sdt>
          </w:p>
        </w:tc>
        <w:tc>
          <w:tcPr>
            <w:tcW w:w="1877" w:type="dxa"/>
            <w:vAlign w:val="center"/>
          </w:tcPr>
          <w:p w14:paraId="3DE10827" w14:textId="77777777"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14:paraId="7D02A086" w14:textId="77777777"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14:paraId="68D52525" w14:textId="77777777"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14:paraId="53FEEF02" w14:textId="77777777" w:rsidR="00F02DB2" w:rsidRDefault="0035517D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14:paraId="7623EF26" w14:textId="77777777" w:rsidR="00F02DB2" w:rsidRDefault="00DE444B">
            <w:pPr>
              <w:widowControl/>
              <w:spacing w:line="5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6"/>
                <w:id w:val="712926262"/>
              </w:sdtPr>
              <w:sdtEndPr/>
              <w:sdtContent>
                <w:r w:rsidR="0035517D">
                  <w:rPr>
                    <w:rFonts w:ascii="Gungsuh" w:eastAsia="Gungsuh" w:hAnsi="Gungsuh" w:cs="Gungsuh"/>
                    <w:color w:val="000000"/>
                  </w:rPr>
                  <w:t>79以下</w:t>
                </w:r>
              </w:sdtContent>
            </w:sdt>
          </w:p>
        </w:tc>
      </w:tr>
    </w:tbl>
    <w:p w14:paraId="4F470DFE" w14:textId="77777777" w:rsidR="00F02DB2" w:rsidRDefault="00F02DB2">
      <w:pPr>
        <w:widowControl/>
        <w:rPr>
          <w:rFonts w:ascii="Times New Roman" w:eastAsia="Times New Roman" w:hAnsi="Times New Roman" w:cs="Times New Roman"/>
          <w:b/>
        </w:rPr>
      </w:pPr>
    </w:p>
    <w:p w14:paraId="73F0B71E" w14:textId="77777777" w:rsidR="00F02DB2" w:rsidRDefault="00F02DB2">
      <w:pPr>
        <w:widowControl/>
        <w:rPr>
          <w:rFonts w:ascii="Times New Roman" w:eastAsia="Times New Roman" w:hAnsi="Times New Roman" w:cs="Times New Roman"/>
          <w:b/>
        </w:rPr>
      </w:pPr>
    </w:p>
    <w:sectPr w:rsidR="00F02DB2">
      <w:pgSz w:w="11906" w:h="16838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303"/>
    <w:multiLevelType w:val="multilevel"/>
    <w:tmpl w:val="18E46C4E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710E73"/>
    <w:multiLevelType w:val="multilevel"/>
    <w:tmpl w:val="01D826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9650A"/>
    <w:multiLevelType w:val="multilevel"/>
    <w:tmpl w:val="E8B614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5330B1"/>
    <w:multiLevelType w:val="multilevel"/>
    <w:tmpl w:val="6CEAC9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803B25"/>
    <w:multiLevelType w:val="multilevel"/>
    <w:tmpl w:val="6598D60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945F4B"/>
    <w:multiLevelType w:val="multilevel"/>
    <w:tmpl w:val="001814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533B3"/>
    <w:multiLevelType w:val="multilevel"/>
    <w:tmpl w:val="1E527A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345A1"/>
    <w:multiLevelType w:val="multilevel"/>
    <w:tmpl w:val="01FC67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E83BE0"/>
    <w:multiLevelType w:val="multilevel"/>
    <w:tmpl w:val="7ED8BD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12B39"/>
    <w:multiLevelType w:val="multilevel"/>
    <w:tmpl w:val="CC2C6D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1969D1"/>
    <w:multiLevelType w:val="multilevel"/>
    <w:tmpl w:val="A3B278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A86996"/>
    <w:multiLevelType w:val="multilevel"/>
    <w:tmpl w:val="F560EF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8203A"/>
    <w:multiLevelType w:val="multilevel"/>
    <w:tmpl w:val="147049B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4E3087"/>
    <w:multiLevelType w:val="multilevel"/>
    <w:tmpl w:val="F3B039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1C3EC2"/>
    <w:multiLevelType w:val="multilevel"/>
    <w:tmpl w:val="C602D3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DA5865"/>
    <w:multiLevelType w:val="multilevel"/>
    <w:tmpl w:val="ACF241A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DB2"/>
    <w:rsid w:val="00081C25"/>
    <w:rsid w:val="0035517D"/>
    <w:rsid w:val="00627088"/>
    <w:rsid w:val="009F3336"/>
    <w:rsid w:val="009F5BEE"/>
    <w:rsid w:val="00B639D8"/>
    <w:rsid w:val="00CF172E"/>
    <w:rsid w:val="00DE444B"/>
    <w:rsid w:val="00DF5205"/>
    <w:rsid w:val="00F02DB2"/>
    <w:rsid w:val="00F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7886"/>
  <w15:docId w15:val="{91E42AC7-4BA8-499C-BBA3-83E64F79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11EC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link w:val="a5"/>
    <w:uiPriority w:val="34"/>
    <w:qFormat/>
    <w:rsid w:val="006D588D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793B55"/>
  </w:style>
  <w:style w:type="paragraph" w:styleId="a6">
    <w:name w:val="header"/>
    <w:basedOn w:val="a"/>
    <w:link w:val="a7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43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43E2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55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5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G1aYLr9QEwO7aiyOFl/QK8Zx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gAciExMElIWFdNdzNLcndsMDlzTkhidzh6ZVRhSGVYUTdlQ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dcterms:created xsi:type="dcterms:W3CDTF">2024-03-28T08:15:00Z</dcterms:created>
  <dcterms:modified xsi:type="dcterms:W3CDTF">2025-06-04T04:56:00Z</dcterms:modified>
</cp:coreProperties>
</file>