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A3" w:rsidRDefault="000B0EB9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六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Pr="002A13AE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1  </w:t>
      </w:r>
      <w:r>
        <w:rPr>
          <w:rFonts w:ascii="標楷體" w:eastAsia="標楷體" w:hAnsi="標楷體" w:cs="標楷體"/>
          <w:b/>
          <w:sz w:val="28"/>
          <w:szCs w:val="28"/>
        </w:rPr>
        <w:t>學期部定課程【國語領域】課程計畫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A710A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A710A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第一課在天晴了的時候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Ba-Ⅲ-1順敘與倒敘法。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1-Ⅲ-1能夠聆聽他人的發言，並簡要記錄。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5-Ⅲ-2理解各種標點符號的用法與表達效果。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1.認識現代詩的形式與寫作技巧。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2.掌握主旨，知道雨後大地的自然景物。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課綱：國語-戶外-(戶E2)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第一課在天晴了的時候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Ab-Ⅲ-4多音字及多義字。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1-Ⅲ-1能夠聆聽他人的發言，並簡要記錄。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2-Ⅲ-2從聽聞內容進行判斷和提問，並做合理的應對。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1.認識現代詩的形式與寫作技巧。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2.掌握主旨，知道雨後大地的自然景物。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課綱：國語-環境-(環E1) -5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課綱：國語-戶外-(戶E2)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第二課珍珠鳥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Ab-Ⅲ-2 2,200個常用字的使用。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1-Ⅲ-2根據演講、新聞話語情境及其情感，聽出不同語氣，理解對方所傳達的情意，表現適切的回應。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內容的主題、重要細節與結構邏輯。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1.認識珍珠鳥的生活習性。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2.理解作者和珍珠鳥互動、親近的過程。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課綱：國語-環境-(環E3)</w:t>
            </w:r>
          </w:p>
          <w:p w:rsidR="00A710A3" w:rsidRDefault="0091216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</w:pPr>
            <w:r w:rsidRPr="0091216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法定：</w:t>
            </w:r>
            <w:r w:rsidR="000B0EB9" w:rsidRPr="00912166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課綱：國語-品德-(品E6)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-</w:t>
            </w:r>
            <w:r w:rsidR="006555B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2</w:t>
            </w:r>
          </w:p>
          <w:p w:rsidR="006555BB" w:rsidRDefault="006555BB">
            <w:pP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  <w:p w:rsidR="00A710A3" w:rsidRDefault="006555BB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555B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法定：</w:t>
            </w:r>
            <w:r w:rsidR="000B0EB9" w:rsidRPr="006555BB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課綱：國語-生命-(生E7)</w:t>
            </w:r>
            <w:r w:rsidRPr="006555B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yellow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3AE" w:rsidRDefault="000B0EB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A710A3" w:rsidRDefault="002A13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07E9F"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第三課客至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Ab-Ⅲ-2 2,200個常用字的使用。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1-Ⅲ-3判斷聆聽內容的合理性，並分辨事實或意見。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2-Ⅲ-1觀察生活情境的變化，培養個人感受和思維能力，積累說話材料。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1.認識作者的生平與作品。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透過詩人與朋友間的真摯情誼，培養學生對友誼的珍視。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課綱：國語-生命-(生E5)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第壹單元美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好時刻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國-E-A1</w:t>
            </w:r>
          </w:p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Ac-Ⅲ-4各類文句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表達的情感與意義。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Ad-Ⅲ-4古典詩文。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1-Ⅲ-1能夠聆聽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2-Ⅲ-1觀察生活情境的變化，培養個人感受和思維能力，積累說話材料。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1.能知道「寄情於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景」、「借事抒情」的內涵。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2.能將抒情的技巧運用在寫作中。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課綱：國語-閱讀-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(閱E2)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課綱：國語-戶外-(戶E2)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讀寫練功房1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來自遠方的信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Ab-Ⅲ-12,700個常用字的字形、字音和字義。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Ab-Ⅲ-54,500個常用語詞的認念。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1-Ⅲ-4結合科技與資訊，提升聆聽的效能。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1.能比較電子郵件與傳統書信的不同。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2.能認識臺灣高雄與英國倫敦的文化特色與差異。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課綱：國語-科學-(科E1)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課綱：國語-多元-(多E6)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第貳單元工作圖像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第四課贏得喝采的輸家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Ab-Ⅲ-2 2,200個常用字的使用。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1-Ⅲ-1能夠聆聽他人的發言，並簡要記錄。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1.能了解與比較不同敘事人稱的寫作視角。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2.能明白比賽的過程中，公平競爭的重要性。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課綱：國語-人權-(人E2)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課綱：國語-品德-(品EJU3)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課綱：國語-品德-(品EJU9)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第貳單元工作圖像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第五課哇！原來如此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Bc-Ⅲ-3數據、圖表、圖片、工具列等輔助說明。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1-Ⅲ-3判斷聆聽內容的合理性，並分辨事實或意見。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4-Ⅲ-3運用字辭典、成語辭典等，擴充詞彙，分辨詞義。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1.能讀懂內容，理解文中職業配備背後隱藏的祕密。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2.能理解以「設問法」開頭的寫作技巧。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課綱：國語-生涯-(涯E4)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課綱：國語-生涯-(涯E8)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第貳單元工作圖像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第六課登月先鋒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Ab-Ⅲ-1 2,700個常用字的字形、字音和字義。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Ca-Ⅲ-2各類文本中表現科技演進、環境發展的文化內涵。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2-Ⅲ-3靈活運用詞句和說話技巧，豐富表達內容。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4-Ⅲ-1認識常用國字至少2,700字，使用2,200字。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1.認識登月前的各種訓練。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2.了解登陸月球是人類的一大壯舉。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課綱：國語-生涯-(涯E9)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第貳單元工作圖像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國-E-A3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Ad-Ⅲ-3故事、童詩、現代散文、少年小說、兒童劇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等。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Bc-Ⅲ-1具邏輯、客觀、理性的說明，如科學知識、產品、 環境等。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5-Ⅲ-3讀懂與學習階段相符的文本。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6-Ⅲ-7修改、潤飾作品內容。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1.寫作時，能運用適當的人稱敘述事件。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2.能運用國語文充實生活經驗，學習有步驟的規畫活動和解決問題。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(閱E2)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3AE" w:rsidRDefault="002A13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第參單元問題解決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第七課明智的抉擇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Ab-Ⅲ-3常用字部首及部件的表音及表義功能。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Ab-Ⅲ-5 4,500個常用語詞的認念。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2-Ⅲ-5把握說話內容的主題、重要細節與結構邏輯。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2認識文字的字形結構，運用字的部件了解文字的字音與字義。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1.理解本文的論證方式。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2.理解本文論點和論據的關聯。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3AE" w:rsidRDefault="002A13AE" w:rsidP="002A13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A710A3" w:rsidRDefault="002A13AE" w:rsidP="002A13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07E9F"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第參單元問題解決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第八課飢渴好「火」伴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國-E-A3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Ba-Ⅲ-1順敘與倒敘法。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1.讀出小說中的衝突與高潮。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2.認識野外生火的方法。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課綱：國語-安全-(安E2)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課綱：國語-安全-(安E11)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課綱：國語-防災-(防E5)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第參單元問題解決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第九課火燒連環船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Ac-Ⅲ-4各類文句表達的情感與意義。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Ad-Ⅲ-2篇章的大意、主旨、結構與寓意。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4-Ⅲ-1認識常用國字至少2,700字，使用2,200字。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1.認識火燒連環船中的主要人物及其性格。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2.知道古人如何運用計謀得到勝利。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課綱：國語-生涯-(涯E6)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課綱：國語-閱讀-(閱E7)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第參單元問題解決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Ac-Ⅲ-3各種複句的意義。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Ad-Ⅲ-3故事、童詩、現代散文、少年小說、兒童劇等。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5-Ⅲ-3讀懂與學習階段相符的文本。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5-Ⅲ-6熟習適合學習階段的摘要策略，擷取大意。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1.能善用圖像做筆記的方法，整理文章脈絡。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2.能認識不同的小說類型，感受閱讀小說的樂趣。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課綱：國語-閱讀-(閱E4)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讀寫練功房2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名偵探福爾摩斯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Ac-Ⅲ-1標點符號在文本中的作用。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Cb-Ⅲ-2各類文本中所反映的個人與家庭、鄉里、國族及其他社群的關係。內涵。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6-Ⅲ-8建立適切的寫作態度。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1.能認識偵探小說經典之作—福爾摩斯。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2.能了解審視文章對於寫作的重要性。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課綱：國語-閱讀-(閱E7)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課綱：國語-戶外-(戶E3)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第肆單元文學之窗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第十課戲術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Ba-Ⅲ-1順敘與倒敘法。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4-Ⅲ-2認識文字的字形結構，運用字的部件了解文字的字音與字義。 6-Ⅲ-2培養思考力、聯想力等寫作基本能力。。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1.認識古文短篇故事的文體。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2.認識古代民間的戲法。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第肆單元文學之窗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第十一課紀念照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Ab-Ⅲ-6 3,700個常用語詞的使用。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Cb-Ⅲ-1各類文本中的親屬關係、道德倫理、儀式風俗、典章制度等文化內涵。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4-Ⅲ-1認識常用國字至少2,700字，使用2,200字。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標點符號。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6-Ⅲ-3掌握寫作步驟，寫出表達清楚、段落分明、符合主題的作品。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1.認識日本傳統家庭的生活樣貌。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2.明白早期拍照的工具及景象。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3.能說出本課作者拍紀念照時的過程與家人的形象。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4.能掌握「首尾呼應」的文章寫作技巧。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5.能閱讀並欣賞日本作家的作品。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6.樂意分享拍照的親身經驗。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課綱：國語-性別-(性E3)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課綱：國語-性別-(性E13)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課綱：國語-家庭-(家E2)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課綱：國語-多元-(多E3)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第肆單元文學之窗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第十二課少年筆耕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Ac-Ⅲ-4各類文句表達的情感與意義。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Cb-Ⅲ-2各類文本中所反映的個人與家庭、鄉里、國族及其他社群的關係。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2-Ⅲ-4運用語調、表情和肢體等變化輔助口語表達。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4-Ⅲ-1認識常用國字至少2,700字，使用2,200字。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1.能理解不同角色立場對同一事件會有不同觀點。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2.能認識以「摹寫畫面」為文章結尾的寫作技巧。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課綱：國語-品德-(品EJU2)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課綱：國語-生命-(生E6)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課綱：國語-生涯-(涯E11)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課綱：國語-家庭-(家E7)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3AE" w:rsidRDefault="002A13AE" w:rsidP="002A13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A710A3" w:rsidRDefault="002A13AE" w:rsidP="002A13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07E9F">
              <w:rPr>
                <w:rFonts w:ascii="標楷體" w:eastAsia="標楷體" w:hAnsi="標楷體" w:hint="eastAsia"/>
                <w:sz w:val="20"/>
                <w:szCs w:val="20"/>
              </w:rPr>
              <w:t>使用南一派測驗&amp;南一派筆記</w:t>
            </w: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第肆單元文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學之窗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語文天地四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國-E-A1</w:t>
            </w:r>
          </w:p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國-E-C1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Ad-Ⅲ-3故事、童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詩、現代散文、少年小說、兒童劇等。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Ca-Ⅲ-1各類文本中的飲食、服飾、建築形式、交通工具、名勝古蹟及休閒娛樂等文化內涵。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5-Ⅲ-1流暢朗讀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各類文本，並表現抑揚頓挫的變化。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5-Ⅲ-12運用圖書館(室)、科技與網路，進行資料蒐集、解讀與判斷，提升多元文本的閱讀和應用能力。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1.能閱讀並理解古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典詩文的文句意義，與篇章內涵。</w:t>
            </w:r>
          </w:p>
          <w:p w:rsidR="00A710A3" w:rsidRDefault="000B0EB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2.能廣泛閱讀不同文化、不同時空、不同類型的文學作品。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課綱：國語-閱讀-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(閱E7)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課綱：國語-閱讀-(閱E14)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課綱：國語-多元-(多E4)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課綱：國語-多元-(多E6)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B0EB9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法定：國語-作文教學-2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閱讀充電站1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你可能不知道的職業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Ad-Ⅲ-1意義段與篇章結構。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Ad-Ⅲ-2篇章的大意、主旨、結構與寓意。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Bc-Ⅲ-1具邏輯、客觀、理性的說明，如科學知識、產品、環境等。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2-Ⅲ-3靈活運用詞句和說話技巧，豐富表達內容。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5-Ⅲ-2理解各種標點符號的用法與表達效果。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5-Ⅲ-9因應不同的目的，運用不同的閱讀策略。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1.能認識本課所提到的職業所做的工作內容。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2.能了解這些特殊的工作是如何幫助人們的生活。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課綱：國語-環境-(環E3)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涯E2)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課綱：國語-生涯-(涯E9)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3AE" w:rsidRDefault="002A13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10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閱讀充電站2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黃蓉智退霍都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Ab-Ⅲ-5 4,500個常用語詞的認念。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Ab-Ⅲ-7數位辭典的運用。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Ac-Ⅲ-4各類文句表達的情感與意義。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2-Ⅲ-2從聽聞內容進行判斷和提問，並做合理的應對。</w:t>
            </w:r>
          </w:p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5-Ⅲ-8運用自我提問、推論等策略，推論文本隱含的因果訊息或觀點。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1.能藉由文章敘述，了解人物性格及事件經過。</w:t>
            </w:r>
          </w:p>
          <w:p w:rsidR="00A710A3" w:rsidRDefault="000B0EB9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2.能經由閱讀武俠小說，了解其元素、特點。</w:t>
            </w:r>
          </w:p>
          <w:p w:rsidR="00A710A3" w:rsidRDefault="00A710A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710A3" w:rsidRDefault="000B0EB9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0A3" w:rsidRDefault="000B0EB9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課綱：國語-閱讀-(閱E6)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0A3" w:rsidRDefault="00A710A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A710A3" w:rsidRDefault="000B0EB9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A710A3" w:rsidRDefault="000B0EB9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(例：法定/課綱：議題-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)。</w:t>
      </w:r>
    </w:p>
    <w:p w:rsidR="00A710A3" w:rsidRDefault="000B0EB9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A710A3" w:rsidRDefault="000B0EB9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A710A3" w:rsidRDefault="000B0EB9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（三）請與表件参-2(e-2)「法律規定教育議題或重要宣導融入課程規劃檢核表」相對照。</w:t>
      </w:r>
    </w:p>
    <w:p w:rsidR="00A710A3" w:rsidRDefault="000B0EB9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lastRenderedPageBreak/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A710A3" w:rsidRDefault="000B0EB9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A710A3" w:rsidRDefault="000B0EB9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A710A3" w:rsidRDefault="000B0EB9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A710A3" w:rsidRDefault="000B0EB9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A710A3" w:rsidRDefault="000B0EB9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A710A3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606" w:rsidRDefault="00511606" w:rsidP="00912166">
      <w:r>
        <w:separator/>
      </w:r>
    </w:p>
  </w:endnote>
  <w:endnote w:type="continuationSeparator" w:id="0">
    <w:p w:rsidR="00511606" w:rsidRDefault="00511606" w:rsidP="009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606" w:rsidRDefault="00511606" w:rsidP="00912166">
      <w:r>
        <w:separator/>
      </w:r>
    </w:p>
  </w:footnote>
  <w:footnote w:type="continuationSeparator" w:id="0">
    <w:p w:rsidR="00511606" w:rsidRDefault="00511606" w:rsidP="0091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0A3"/>
    <w:rsid w:val="000B0EB9"/>
    <w:rsid w:val="002A13AE"/>
    <w:rsid w:val="00511606"/>
    <w:rsid w:val="006555BB"/>
    <w:rsid w:val="00814D65"/>
    <w:rsid w:val="00912166"/>
    <w:rsid w:val="00A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AFE13"/>
  <w15:docId w15:val="{AAF38CC2-0BB9-4142-8A74-6608B84F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exLxOsPsUfxGR3JCqEnd2L8IQ==">CgMxLjAyCGguZ2pkZ3hzOAByITFCdWg1STBYS0pLeGVfbVRyQ3o1eVJBdWYyZzFSZzllYg==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2024-05-21T07:14:00Z</dcterms:created>
  <dcterms:modified xsi:type="dcterms:W3CDTF">2025-06-04T08:02:00Z</dcterms:modified>
</cp:coreProperties>
</file>