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FE3F01" w:rsidRDefault="00B13049" w:rsidP="00B13049">
      <w:pPr>
        <w:widowControl/>
        <w:snapToGrid w:val="0"/>
        <w:spacing w:line="420" w:lineRule="exact"/>
        <w:jc w:val="center"/>
        <w:rPr>
          <w:rFonts w:ascii="標楷體" w:eastAsia="標楷體" w:hAnsi="標楷體"/>
          <w:b/>
          <w:sz w:val="32"/>
          <w:szCs w:val="32"/>
        </w:rPr>
      </w:pPr>
      <w:r>
        <w:rPr>
          <w:rFonts w:ascii="標楷體" w:eastAsia="標楷體" w:hAnsi="標楷體" w:hint="eastAsia"/>
          <w:b/>
          <w:color w:val="000000" w:themeColor="text1"/>
          <w:sz w:val="32"/>
          <w:szCs w:val="32"/>
        </w:rPr>
        <w:t>高雄市左營區屏山國民小學113學年度</w:t>
      </w:r>
      <w:r w:rsidR="00A20CD6" w:rsidRPr="00FE3F01">
        <w:rPr>
          <w:rFonts w:ascii="標楷體" w:eastAsia="標楷體" w:hAnsi="標楷體" w:hint="eastAsia"/>
          <w:b/>
          <w:sz w:val="32"/>
          <w:szCs w:val="32"/>
        </w:rPr>
        <w:t>4</w:t>
      </w:r>
      <w:r w:rsidRPr="00FE3F01">
        <w:rPr>
          <w:rFonts w:ascii="標楷體" w:eastAsia="標楷體" w:hAnsi="標楷體" w:hint="eastAsia"/>
          <w:b/>
          <w:sz w:val="32"/>
          <w:szCs w:val="32"/>
        </w:rPr>
        <w:t>年級第</w:t>
      </w:r>
      <w:r w:rsidR="006275BF" w:rsidRPr="00FE3F01">
        <w:rPr>
          <w:rFonts w:ascii="標楷體" w:eastAsia="標楷體" w:hAnsi="標楷體" w:hint="eastAsia"/>
          <w:b/>
          <w:sz w:val="32"/>
          <w:szCs w:val="32"/>
        </w:rPr>
        <w:t>2</w:t>
      </w:r>
      <w:r w:rsidRPr="00FE3F01">
        <w:rPr>
          <w:rFonts w:ascii="標楷體" w:eastAsia="標楷體" w:hAnsi="標楷體" w:hint="eastAsia"/>
          <w:b/>
          <w:sz w:val="32"/>
          <w:szCs w:val="32"/>
        </w:rPr>
        <w:t>學期校訂課程</w:t>
      </w:r>
    </w:p>
    <w:p w:rsidR="00B13049" w:rsidRPr="00FE3F01" w:rsidRDefault="00B13049" w:rsidP="00B13049">
      <w:pPr>
        <w:spacing w:beforeLines="100" w:before="360"/>
        <w:rPr>
          <w:rFonts w:ascii="標楷體" w:eastAsia="標楷體" w:hAnsi="標楷體" w:cs="Times New Roman"/>
          <w:b/>
          <w:szCs w:val="24"/>
        </w:rPr>
      </w:pPr>
      <w:r w:rsidRPr="00FE3F01">
        <w:rPr>
          <w:rFonts w:ascii="標楷體" w:eastAsia="標楷體" w:hAnsi="標楷體" w:cs="Times New Roman" w:hint="eastAsia"/>
          <w:b/>
          <w:szCs w:val="24"/>
        </w:rPr>
        <w:t>主題：</w:t>
      </w:r>
      <w:r w:rsidRPr="00FE3F01">
        <w:rPr>
          <w:rFonts w:ascii="標楷體" w:eastAsia="標楷體" w:hAnsi="標楷體" w:hint="eastAsia"/>
          <w:b/>
          <w:kern w:val="0"/>
          <w:szCs w:val="24"/>
        </w:rPr>
        <w:t>《STEAM創世界-</w:t>
      </w:r>
      <w:r w:rsidR="00A20CD6" w:rsidRPr="00FE3F01">
        <w:rPr>
          <w:rFonts w:ascii="標楷體" w:eastAsia="標楷體" w:hAnsi="標楷體" w:hint="eastAsia"/>
          <w:b/>
          <w:kern w:val="0"/>
          <w:szCs w:val="24"/>
        </w:rPr>
        <w:t>屏山真有趣</w:t>
      </w:r>
      <w:r w:rsidRPr="00FE3F01">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A20CD6" w:rsidRPr="00424FC0" w:rsidRDefault="00A20CD6" w:rsidP="00A20CD6">
      <w:pPr>
        <w:rPr>
          <w:rFonts w:ascii="標楷體" w:eastAsia="標楷體" w:hAnsi="標楷體"/>
        </w:rPr>
      </w:pPr>
      <w:r>
        <w:rPr>
          <w:rFonts w:eastAsia="標楷體" w:hint="eastAsia"/>
        </w:rPr>
        <w:t>本課程介紹</w:t>
      </w:r>
      <w:r w:rsidRPr="002C0CFF">
        <w:rPr>
          <w:rFonts w:eastAsia="標楷體" w:hint="eastAsia"/>
        </w:rPr>
        <w:t>雲端概念，</w:t>
      </w:r>
      <w:r>
        <w:rPr>
          <w:rFonts w:eastAsia="標楷體" w:hint="eastAsia"/>
        </w:rPr>
        <w:t>學生會</w:t>
      </w:r>
      <w:r w:rsidRPr="002C0CFF">
        <w:rPr>
          <w:rFonts w:eastAsia="標楷體" w:hint="eastAsia"/>
        </w:rPr>
        <w:t>靈活使用網路上的多種免費工具，</w:t>
      </w:r>
      <w:r>
        <w:rPr>
          <w:rFonts w:eastAsia="標楷體" w:hint="eastAsia"/>
        </w:rPr>
        <w:t>並</w:t>
      </w:r>
      <w:r w:rsidRPr="002C0CFF">
        <w:rPr>
          <w:rFonts w:eastAsia="標楷體" w:hint="eastAsia"/>
        </w:rPr>
        <w:t>實際應用於學校與生活中。</w:t>
      </w:r>
      <w:r>
        <w:rPr>
          <w:rFonts w:eastAsia="標楷體" w:hint="eastAsia"/>
        </w:rPr>
        <w:t>學會</w:t>
      </w:r>
      <w:r w:rsidRPr="002C0CFF">
        <w:rPr>
          <w:rFonts w:eastAsia="標楷體" w:hint="eastAsia"/>
        </w:rPr>
        <w:t>使用</w:t>
      </w:r>
      <w:r>
        <w:rPr>
          <w:rFonts w:eastAsia="標楷體" w:hint="eastAsia"/>
        </w:rPr>
        <w:t>搜尋引擎</w:t>
      </w:r>
      <w:r w:rsidRPr="002C0CFF">
        <w:rPr>
          <w:rFonts w:eastAsia="標楷體" w:hint="eastAsia"/>
        </w:rPr>
        <w:t>的技巧；熟悉技巧後，</w:t>
      </w:r>
      <w:r>
        <w:rPr>
          <w:rFonts w:eastAsia="標楷體" w:hint="eastAsia"/>
        </w:rPr>
        <w:t>藉由探索網路資源來學習統整的能力，培養使用科技的基本知能</w:t>
      </w:r>
      <w:r w:rsidRPr="002C0CFF">
        <w:rPr>
          <w:rFonts w:eastAsia="標楷體" w:hint="eastAsia"/>
        </w:rPr>
        <w:t>。</w:t>
      </w:r>
      <w:r>
        <w:rPr>
          <w:rFonts w:eastAsia="標楷體" w:hint="eastAsia"/>
        </w:rPr>
        <w:t>具有解決問題的能力並同時培養學生資訊素養倫理以及尊重智慧財產權的正確觀念，能善用資訊科技，建立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A20CD6" w:rsidP="00B13049">
            <w:pPr>
              <w:snapToGrid w:val="0"/>
              <w:rPr>
                <w:rFonts w:ascii="標楷體" w:eastAsia="標楷體" w:hAnsi="標楷體" w:cs="Times New Roman"/>
                <w:noProof/>
                <w:color w:val="000000"/>
              </w:rPr>
            </w:pPr>
            <w:r>
              <w:rPr>
                <w:rFonts w:eastAsia="標楷體" w:hint="eastAsia"/>
              </w:rPr>
              <w:t>國語、綜合活動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A20CD6"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A20CD6" w:rsidP="00B13049">
            <w:pPr>
              <w:snapToGrid w:val="0"/>
              <w:rPr>
                <w:rFonts w:ascii="標楷體" w:eastAsia="標楷體" w:hAnsi="標楷體" w:cs="Times New Roman"/>
                <w:noProof/>
                <w:color w:val="000000"/>
              </w:rPr>
            </w:pPr>
            <w:r>
              <w:rPr>
                <w:rFonts w:eastAsia="標楷體" w:hAnsi="標楷體" w:hint="eastAsia"/>
              </w:rPr>
              <w:t>四年級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A20CD6"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21</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0A36A7" w:rsidRDefault="00A20CD6" w:rsidP="00B13049">
            <w:pPr>
              <w:snapToGrid w:val="0"/>
              <w:rPr>
                <w:rFonts w:ascii="標楷體" w:eastAsia="標楷體" w:hAnsi="標楷體" w:cs="Times New Roman"/>
                <w:noProof/>
                <w:color w:val="000000"/>
              </w:rPr>
            </w:pPr>
            <w:r w:rsidRPr="000A36A7">
              <w:rPr>
                <w:rFonts w:ascii="標楷體" w:eastAsia="標楷體" w:hAnsi="標楷體" w:cs="Times New Roman" w:hint="eastAsia"/>
                <w:noProof/>
                <w:color w:val="000000"/>
              </w:rPr>
              <w:t>屏山真有趣</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A20CD6" w:rsidRPr="00A20CD6" w:rsidRDefault="00A20CD6" w:rsidP="00A20CD6">
            <w:pPr>
              <w:pStyle w:val="a7"/>
              <w:numPr>
                <w:ilvl w:val="0"/>
                <w:numId w:val="1"/>
              </w:numPr>
              <w:snapToGrid w:val="0"/>
              <w:ind w:leftChars="0" w:left="189" w:hanging="189"/>
              <w:rPr>
                <w:rFonts w:ascii="標楷體" w:eastAsia="標楷體" w:hAnsi="標楷體"/>
              </w:rPr>
            </w:pPr>
            <w:r w:rsidRPr="00702926">
              <w:rPr>
                <w:rFonts w:ascii="Times New Roman" w:eastAsia="標楷體" w:hAnsi="Times New Roman"/>
                <w:b/>
              </w:rPr>
              <w:t>E-A2</w:t>
            </w:r>
            <w:r w:rsidRPr="0077062F">
              <w:rPr>
                <w:rFonts w:ascii="Times New Roman" w:eastAsia="標楷體" w:hAnsi="Times New Roman"/>
              </w:rPr>
              <w:t xml:space="preserve"> </w:t>
            </w:r>
            <w:r w:rsidRPr="0077062F">
              <w:rPr>
                <w:rFonts w:ascii="Times New Roman" w:eastAsia="標楷體" w:hAnsi="Times New Roman" w:hint="eastAsia"/>
              </w:rPr>
              <w:t>具備探索問題的思考能力，並透過體驗與實踐處理日常生活問題。</w:t>
            </w:r>
          </w:p>
          <w:p w:rsidR="00B13049" w:rsidRPr="00B13049" w:rsidRDefault="00A20CD6" w:rsidP="00A20CD6">
            <w:pPr>
              <w:pStyle w:val="a7"/>
              <w:numPr>
                <w:ilvl w:val="0"/>
                <w:numId w:val="1"/>
              </w:numPr>
              <w:snapToGrid w:val="0"/>
              <w:ind w:leftChars="0" w:left="189" w:hanging="189"/>
              <w:rPr>
                <w:rFonts w:ascii="標楷體" w:eastAsia="標楷體" w:hAnsi="標楷體"/>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tc>
        <w:tc>
          <w:tcPr>
            <w:tcW w:w="2488" w:type="pct"/>
            <w:gridSpan w:val="7"/>
            <w:tcBorders>
              <w:top w:val="double" w:sz="4" w:space="0" w:color="auto"/>
              <w:bottom w:val="double" w:sz="4" w:space="0" w:color="auto"/>
            </w:tcBorders>
            <w:shd w:val="clear" w:color="auto" w:fill="FFFFFF"/>
          </w:tcPr>
          <w:p w:rsidR="00A20CD6" w:rsidRPr="00A20CD6" w:rsidRDefault="00A20CD6" w:rsidP="00A20CD6">
            <w:pPr>
              <w:numPr>
                <w:ilvl w:val="0"/>
                <w:numId w:val="1"/>
              </w:numPr>
              <w:snapToGrid w:val="0"/>
              <w:ind w:left="189" w:hanging="189"/>
              <w:rPr>
                <w:rStyle w:val="a9"/>
                <w:rFonts w:ascii="標楷體" w:eastAsia="標楷體" w:hAnsi="標楷體"/>
                <w:b w:val="0"/>
                <w:bCs w:val="0"/>
              </w:rPr>
            </w:pPr>
            <w:r w:rsidRPr="00A20CD6">
              <w:rPr>
                <w:rStyle w:val="a9"/>
                <w:rFonts w:ascii="標楷體" w:eastAsia="標楷體" w:hAnsi="標楷體" w:hint="eastAsia"/>
              </w:rPr>
              <w:t xml:space="preserve">國-E-A3 </w:t>
            </w:r>
            <w:r w:rsidRPr="00A20CD6">
              <w:rPr>
                <w:rStyle w:val="a9"/>
                <w:rFonts w:ascii="標楷體" w:eastAsia="標楷體" w:hAnsi="標楷體" w:hint="eastAsia"/>
                <w:b w:val="0"/>
              </w:rPr>
              <w:t>運用國語文充實生活經驗，學習有步驟的規劃活動和解決問題，並探索多元知能，培養創新精神，以增進生活適應力。</w:t>
            </w:r>
          </w:p>
          <w:p w:rsidR="00B13049" w:rsidRPr="00A20CD6" w:rsidRDefault="00A20CD6" w:rsidP="00A20CD6">
            <w:pPr>
              <w:numPr>
                <w:ilvl w:val="0"/>
                <w:numId w:val="1"/>
              </w:numPr>
              <w:snapToGrid w:val="0"/>
              <w:ind w:left="189" w:hanging="189"/>
              <w:rPr>
                <w:rFonts w:ascii="標楷體" w:eastAsia="標楷體" w:hAnsi="標楷體"/>
                <w:shd w:val="pct15" w:color="auto" w:fill="FFFFFF"/>
              </w:rPr>
            </w:pPr>
            <w:r w:rsidRPr="00A20CD6">
              <w:rPr>
                <w:rStyle w:val="a9"/>
                <w:rFonts w:ascii="標楷體" w:eastAsia="標楷體" w:hAnsi="標楷體"/>
                <w:color w:val="000000"/>
                <w:bdr w:val="none" w:sz="0" w:space="0" w:color="auto" w:frame="1"/>
              </w:rPr>
              <w:t>綜-E-</w:t>
            </w:r>
            <w:r w:rsidRPr="00A20CD6">
              <w:rPr>
                <w:rStyle w:val="a9"/>
                <w:rFonts w:ascii="標楷體" w:eastAsia="標楷體" w:hAnsi="標楷體" w:hint="eastAsia"/>
                <w:color w:val="000000"/>
                <w:bdr w:val="none" w:sz="0" w:space="0" w:color="auto" w:frame="1"/>
              </w:rPr>
              <w:t>A1</w:t>
            </w:r>
            <w:r w:rsidRPr="00A20CD6">
              <w:rPr>
                <w:rFonts w:ascii="標楷體" w:eastAsia="標楷體" w:hAnsi="標楷體" w:hint="eastAsia"/>
                <w:color w:val="000000"/>
              </w:rPr>
              <w:t>認識個人特質，初探生涯發展，覺察生命變化歷程，激發潛能，促進身心健全發展。</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A20CD6" w:rsidRDefault="00A20CD6" w:rsidP="00A20CD6">
            <w:pPr>
              <w:widowControl/>
              <w:rPr>
                <w:rFonts w:eastAsia="標楷體"/>
              </w:rPr>
            </w:pPr>
            <w:r>
              <w:rPr>
                <w:rFonts w:eastAsia="標楷體" w:hint="eastAsia"/>
              </w:rPr>
              <w:t>國語</w:t>
            </w:r>
          </w:p>
          <w:p w:rsidR="00A20CD6" w:rsidRDefault="00A20CD6" w:rsidP="00A20CD6">
            <w:pPr>
              <w:widowControl/>
              <w:jc w:val="both"/>
              <w:rPr>
                <w:rFonts w:eastAsia="標楷體"/>
              </w:rPr>
            </w:pPr>
            <w:r w:rsidRPr="00BA28D6">
              <w:rPr>
                <w:rFonts w:eastAsia="標楷體" w:hint="eastAsia"/>
              </w:rPr>
              <w:t>4-</w:t>
            </w:r>
            <w:r w:rsidRPr="00BA28D6">
              <w:rPr>
                <w:rFonts w:eastAsia="標楷體" w:hint="eastAsia"/>
              </w:rPr>
              <w:t>Ⅱ</w:t>
            </w:r>
            <w:r>
              <w:rPr>
                <w:rFonts w:eastAsia="標楷體" w:hint="eastAsia"/>
              </w:rPr>
              <w:t xml:space="preserve">-3  </w:t>
            </w:r>
            <w:r w:rsidRPr="00BA28D6">
              <w:rPr>
                <w:rFonts w:eastAsia="標楷體" w:hint="eastAsia"/>
              </w:rPr>
              <w:t>會利用書面或數位方式查字辭典，並能利用字辭典，分辨字詞義。</w:t>
            </w:r>
          </w:p>
          <w:p w:rsidR="00A20CD6" w:rsidRPr="00434D74" w:rsidRDefault="00A20CD6" w:rsidP="00A20CD6">
            <w:pPr>
              <w:widowControl/>
              <w:jc w:val="both"/>
              <w:rPr>
                <w:rFonts w:eastAsia="標楷體"/>
              </w:rPr>
            </w:pPr>
            <w:r w:rsidRPr="00434D74">
              <w:rPr>
                <w:rFonts w:eastAsia="標楷體" w:hint="eastAsia"/>
              </w:rPr>
              <w:t>綜合</w:t>
            </w:r>
          </w:p>
          <w:p w:rsidR="00A20CD6" w:rsidRPr="00434D74" w:rsidRDefault="00A20CD6" w:rsidP="00A20CD6">
            <w:pPr>
              <w:widowControl/>
              <w:jc w:val="both"/>
              <w:rPr>
                <w:rFonts w:eastAsia="標楷體"/>
              </w:rPr>
            </w:pPr>
            <w:r w:rsidRPr="00E46B59">
              <w:rPr>
                <w:rFonts w:eastAsia="標楷體"/>
              </w:rPr>
              <w:t>1a-II-1</w:t>
            </w:r>
            <w:r w:rsidRPr="00434D74">
              <w:rPr>
                <w:rFonts w:eastAsia="標楷體"/>
              </w:rPr>
              <w:t xml:space="preserve"> </w:t>
            </w:r>
            <w:r>
              <w:rPr>
                <w:rFonts w:eastAsia="標楷體" w:hint="eastAsia"/>
              </w:rPr>
              <w:t xml:space="preserve"> </w:t>
            </w:r>
            <w:r w:rsidRPr="00E46B59">
              <w:rPr>
                <w:rFonts w:eastAsia="標楷體" w:hint="eastAsia"/>
              </w:rPr>
              <w:t>展現自己能力、興趣與長處，並表達自己的想法和感受。</w:t>
            </w:r>
          </w:p>
          <w:p w:rsidR="00A20CD6" w:rsidRPr="00434D74" w:rsidRDefault="00A20CD6" w:rsidP="00A20CD6">
            <w:pPr>
              <w:widowControl/>
              <w:jc w:val="both"/>
              <w:rPr>
                <w:rFonts w:eastAsia="標楷體"/>
              </w:rPr>
            </w:pPr>
            <w:r w:rsidRPr="00434D74">
              <w:rPr>
                <w:rFonts w:eastAsia="標楷體"/>
              </w:rPr>
              <w:t xml:space="preserve">2c-II-1 </w:t>
            </w:r>
            <w:r>
              <w:rPr>
                <w:rFonts w:eastAsia="標楷體" w:hint="eastAsia"/>
              </w:rPr>
              <w:t xml:space="preserve"> </w:t>
            </w:r>
            <w:r w:rsidRPr="00434D74">
              <w:rPr>
                <w:rFonts w:eastAsia="標楷體" w:hint="eastAsia"/>
              </w:rPr>
              <w:t>蒐集與整理各類資源，處理個人日常生活問題。</w:t>
            </w:r>
          </w:p>
          <w:p w:rsidR="00A20CD6" w:rsidRDefault="00A20CD6" w:rsidP="00A20CD6">
            <w:pPr>
              <w:widowControl/>
              <w:jc w:val="both"/>
              <w:rPr>
                <w:rFonts w:eastAsia="標楷體"/>
              </w:rPr>
            </w:pPr>
            <w:r w:rsidRPr="00434D74">
              <w:rPr>
                <w:rFonts w:eastAsia="標楷體" w:hint="eastAsia"/>
              </w:rPr>
              <w:t>資議</w:t>
            </w:r>
            <w:r w:rsidRPr="00434D74">
              <w:rPr>
                <w:rFonts w:eastAsia="標楷體" w:hint="eastAsia"/>
              </w:rPr>
              <w:t xml:space="preserve"> </w:t>
            </w:r>
          </w:p>
          <w:p w:rsidR="00A20CD6" w:rsidRDefault="00A20CD6" w:rsidP="00A20CD6">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A20CD6" w:rsidRPr="00434D74" w:rsidRDefault="00A20CD6" w:rsidP="00A20CD6">
            <w:pPr>
              <w:widowControl/>
              <w:jc w:val="both"/>
              <w:rPr>
                <w:rFonts w:eastAsia="標楷體"/>
              </w:rPr>
            </w:pPr>
            <w:r w:rsidRPr="001B4682">
              <w:rPr>
                <w:rFonts w:eastAsia="標楷體" w:hint="eastAsia"/>
              </w:rPr>
              <w:t>p-</w:t>
            </w:r>
            <w:r w:rsidRPr="001B4682">
              <w:rPr>
                <w:rFonts w:eastAsia="標楷體" w:hint="eastAsia"/>
              </w:rPr>
              <w:t>Ⅱ</w:t>
            </w:r>
            <w:r w:rsidRPr="001B4682">
              <w:rPr>
                <w:rFonts w:eastAsia="標楷體" w:hint="eastAsia"/>
              </w:rPr>
              <w:t xml:space="preserve">-1  </w:t>
            </w:r>
            <w:r w:rsidRPr="001B4682">
              <w:rPr>
                <w:rFonts w:eastAsia="標楷體" w:hint="eastAsia"/>
              </w:rPr>
              <w:t>認識以資訊科技溝通的方法。</w:t>
            </w:r>
          </w:p>
          <w:p w:rsidR="00A20CD6" w:rsidRPr="007708E0" w:rsidRDefault="00A20CD6" w:rsidP="00A20CD6">
            <w:pPr>
              <w:widowControl/>
              <w:jc w:val="both"/>
              <w:rPr>
                <w:rFonts w:eastAsia="標楷體"/>
              </w:rPr>
            </w:pPr>
            <w:r w:rsidRPr="00880678">
              <w:rPr>
                <w:rFonts w:eastAsia="標楷體" w:hint="eastAsia"/>
              </w:rPr>
              <w:t>a-</w:t>
            </w:r>
            <w:r w:rsidRPr="00880678">
              <w:rPr>
                <w:rFonts w:eastAsia="標楷體" w:hint="eastAsia"/>
              </w:rPr>
              <w:t>Ⅱ</w:t>
            </w:r>
            <w:r w:rsidRPr="00880678">
              <w:rPr>
                <w:rFonts w:eastAsia="標楷體" w:hint="eastAsia"/>
              </w:rPr>
              <w:t xml:space="preserve">-1  </w:t>
            </w:r>
            <w:r w:rsidRPr="00880678">
              <w:rPr>
                <w:rFonts w:eastAsia="標楷體" w:hint="eastAsia"/>
              </w:rPr>
              <w:t>感受資訊科技於日常生活之重要性。</w:t>
            </w:r>
          </w:p>
          <w:p w:rsidR="00A20CD6" w:rsidRPr="007708E0" w:rsidRDefault="00A20CD6" w:rsidP="00A20CD6">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B13049" w:rsidRPr="00B13049" w:rsidRDefault="00A20CD6" w:rsidP="00A20CD6">
            <w:pPr>
              <w:autoSpaceDE w:val="0"/>
              <w:autoSpaceDN w:val="0"/>
              <w:adjustRightInd w:val="0"/>
              <w:rPr>
                <w:rFonts w:ascii="標楷體" w:eastAsia="標楷體" w:hAnsi="標楷體" w:cs="Times New Roman"/>
                <w:noProof/>
                <w:color w:val="000000"/>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w:t>
            </w:r>
            <w:r w:rsidRPr="007708E0">
              <w:rPr>
                <w:rFonts w:eastAsia="標楷體" w:hint="eastAsia"/>
              </w:rPr>
              <w:lastRenderedPageBreak/>
              <w:t>趣。</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A20CD6" w:rsidRDefault="00A20CD6" w:rsidP="00A20CD6">
            <w:pPr>
              <w:widowControl/>
              <w:rPr>
                <w:rFonts w:eastAsia="標楷體"/>
              </w:rPr>
            </w:pPr>
            <w:r>
              <w:rPr>
                <w:rFonts w:eastAsia="標楷體" w:hint="eastAsia"/>
              </w:rPr>
              <w:t>國語</w:t>
            </w:r>
          </w:p>
          <w:p w:rsidR="00A20CD6" w:rsidRPr="00BA28D6" w:rsidRDefault="00A20CD6" w:rsidP="00A20CD6">
            <w:pPr>
              <w:widowControl/>
              <w:rPr>
                <w:rFonts w:eastAsia="標楷體"/>
              </w:rPr>
            </w:pPr>
            <w:r w:rsidRPr="001B4682">
              <w:rPr>
                <w:rFonts w:eastAsia="標楷體" w:hint="eastAsia"/>
              </w:rPr>
              <w:t>Be-</w:t>
            </w:r>
            <w:r w:rsidRPr="001B4682">
              <w:rPr>
                <w:rFonts w:eastAsia="標楷體" w:hint="eastAsia"/>
              </w:rPr>
              <w:t>Ⅱ</w:t>
            </w:r>
            <w:r>
              <w:rPr>
                <w:rFonts w:eastAsia="標楷體" w:hint="eastAsia"/>
              </w:rPr>
              <w:t xml:space="preserve">-2 </w:t>
            </w:r>
            <w:r w:rsidRPr="001B4682">
              <w:rPr>
                <w:rFonts w:eastAsia="標楷體" w:hint="eastAsia"/>
              </w:rPr>
              <w:t>在人際溝通方面，以書信、卡片、便條、啟事等慣用語彙及書寫格式為主。</w:t>
            </w:r>
          </w:p>
          <w:p w:rsidR="00A20CD6" w:rsidRPr="00434D74" w:rsidRDefault="00A20CD6" w:rsidP="00A20CD6">
            <w:pPr>
              <w:widowControl/>
              <w:rPr>
                <w:rFonts w:eastAsia="標楷體"/>
              </w:rPr>
            </w:pPr>
            <w:r w:rsidRPr="00434D74">
              <w:rPr>
                <w:rFonts w:eastAsia="標楷體" w:hint="eastAsia"/>
              </w:rPr>
              <w:t>綜合</w:t>
            </w:r>
          </w:p>
          <w:p w:rsidR="00A20CD6" w:rsidRDefault="00A20CD6" w:rsidP="00A20CD6">
            <w:pPr>
              <w:widowControl/>
              <w:rPr>
                <w:rFonts w:eastAsia="標楷體"/>
              </w:rPr>
            </w:pPr>
            <w:r w:rsidRPr="00E46B59">
              <w:rPr>
                <w:rFonts w:eastAsia="標楷體"/>
              </w:rPr>
              <w:t>Aa-II-1</w:t>
            </w:r>
            <w:r>
              <w:rPr>
                <w:rFonts w:eastAsia="標楷體" w:hint="eastAsia"/>
              </w:rPr>
              <w:t xml:space="preserve">  </w:t>
            </w:r>
            <w:r w:rsidRPr="00E46B59">
              <w:rPr>
                <w:rFonts w:eastAsia="標楷體" w:hint="eastAsia"/>
              </w:rPr>
              <w:t>自己能做的事。</w:t>
            </w:r>
          </w:p>
          <w:p w:rsidR="00A20CD6" w:rsidRPr="00434D74" w:rsidRDefault="00A20CD6" w:rsidP="00A20CD6">
            <w:pPr>
              <w:widowControl/>
              <w:rPr>
                <w:rFonts w:eastAsia="標楷體"/>
              </w:rPr>
            </w:pPr>
            <w:r w:rsidRPr="00434D74">
              <w:rPr>
                <w:rFonts w:eastAsia="標楷體"/>
              </w:rPr>
              <w:t>Bc-II-1</w:t>
            </w:r>
            <w:r>
              <w:rPr>
                <w:rFonts w:eastAsia="標楷體" w:hint="eastAsia"/>
              </w:rPr>
              <w:t xml:space="preserve">  </w:t>
            </w:r>
            <w:r w:rsidRPr="00434D74">
              <w:rPr>
                <w:rFonts w:eastAsia="標楷體" w:hint="eastAsia"/>
              </w:rPr>
              <w:t>各類資源的認識與彙整。</w:t>
            </w:r>
          </w:p>
          <w:p w:rsidR="00A20CD6" w:rsidRDefault="00A20CD6" w:rsidP="00A20CD6">
            <w:pPr>
              <w:widowControl/>
              <w:snapToGrid w:val="0"/>
              <w:rPr>
                <w:rFonts w:eastAsia="標楷體"/>
              </w:rPr>
            </w:pPr>
            <w:r w:rsidRPr="00880678">
              <w:rPr>
                <w:rFonts w:eastAsia="標楷體" w:hint="eastAsia"/>
              </w:rPr>
              <w:t>資議</w:t>
            </w:r>
            <w:r w:rsidRPr="00880678">
              <w:rPr>
                <w:rFonts w:eastAsia="標楷體" w:hint="eastAsia"/>
              </w:rPr>
              <w:t xml:space="preserve"> </w:t>
            </w:r>
          </w:p>
          <w:p w:rsidR="00A20CD6" w:rsidRDefault="00A20CD6" w:rsidP="00A20CD6">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常見網路設備、行動裝置及系統平臺之功能體驗。</w:t>
            </w:r>
          </w:p>
          <w:p w:rsidR="00A20CD6" w:rsidRDefault="00A20CD6" w:rsidP="00A20CD6">
            <w:pPr>
              <w:widowControl/>
              <w:snapToGrid w:val="0"/>
              <w:rPr>
                <w:rFonts w:eastAsia="標楷體"/>
              </w:rPr>
            </w:pPr>
            <w:r w:rsidRPr="00B621AF">
              <w:rPr>
                <w:rFonts w:eastAsia="標楷體"/>
              </w:rPr>
              <w:t>P</w:t>
            </w:r>
            <w:r w:rsidRPr="00880678">
              <w:rPr>
                <w:rFonts w:eastAsia="標楷體" w:hint="eastAsia"/>
              </w:rPr>
              <w:t>-</w:t>
            </w:r>
            <w:r w:rsidRPr="00880678">
              <w:rPr>
                <w:rFonts w:eastAsia="標楷體" w:hint="eastAsia"/>
              </w:rPr>
              <w:t>Ⅱ</w:t>
            </w:r>
            <w:r w:rsidRPr="00880678">
              <w:rPr>
                <w:rFonts w:eastAsia="標楷體" w:hint="eastAsia"/>
              </w:rPr>
              <w:t>-1</w:t>
            </w:r>
            <w:r w:rsidRPr="00B621AF">
              <w:rPr>
                <w:rFonts w:eastAsia="標楷體"/>
              </w:rPr>
              <w:t xml:space="preserve"> </w:t>
            </w:r>
            <w:r>
              <w:rPr>
                <w:rFonts w:eastAsia="標楷體" w:hint="eastAsia"/>
              </w:rPr>
              <w:t xml:space="preserve"> </w:t>
            </w:r>
            <w:r w:rsidRPr="00B621AF">
              <w:rPr>
                <w:rFonts w:eastAsia="標楷體"/>
              </w:rPr>
              <w:t>程式設計工具的介紹與體驗。</w:t>
            </w:r>
          </w:p>
          <w:p w:rsidR="00A20CD6" w:rsidRDefault="00A20CD6" w:rsidP="00A20CD6">
            <w:pPr>
              <w:widowControl/>
              <w:snapToGrid w:val="0"/>
              <w:rPr>
                <w:rFonts w:eastAsia="標楷體"/>
              </w:rPr>
            </w:pPr>
            <w:r w:rsidRPr="006047B1">
              <w:rPr>
                <w:rFonts w:eastAsia="標楷體" w:hint="eastAsia"/>
              </w:rPr>
              <w:t>D-</w:t>
            </w:r>
            <w:r w:rsidRPr="006047B1">
              <w:rPr>
                <w:rFonts w:eastAsia="標楷體" w:hint="eastAsia"/>
              </w:rPr>
              <w:t>Ⅱ</w:t>
            </w:r>
            <w:r w:rsidRPr="006047B1">
              <w:rPr>
                <w:rFonts w:eastAsia="標楷體" w:hint="eastAsia"/>
              </w:rPr>
              <w:t>-2</w:t>
            </w:r>
            <w:r>
              <w:rPr>
                <w:rFonts w:eastAsia="標楷體" w:hint="eastAsia"/>
              </w:rPr>
              <w:t xml:space="preserve">  </w:t>
            </w:r>
            <w:r w:rsidRPr="006047B1">
              <w:rPr>
                <w:rFonts w:eastAsia="標楷體" w:hint="eastAsia"/>
              </w:rPr>
              <w:t>系統化數位資料管理方法的簡介。</w:t>
            </w:r>
          </w:p>
          <w:p w:rsidR="00A20CD6" w:rsidRDefault="00A20CD6" w:rsidP="00A20CD6">
            <w:pPr>
              <w:widowControl/>
              <w:snapToGrid w:val="0"/>
              <w:rPr>
                <w:rFonts w:eastAsia="標楷體"/>
              </w:rPr>
            </w:pPr>
            <w:r w:rsidRPr="00880678">
              <w:rPr>
                <w:rFonts w:eastAsia="標楷體" w:hint="eastAsia"/>
              </w:rPr>
              <w:t>T-</w:t>
            </w:r>
            <w:r w:rsidRPr="00880678">
              <w:rPr>
                <w:rFonts w:eastAsia="標楷體" w:hint="eastAsia"/>
              </w:rPr>
              <w:t>Ⅱ</w:t>
            </w:r>
            <w:r>
              <w:rPr>
                <w:rFonts w:eastAsia="標楷體" w:hint="eastAsia"/>
              </w:rPr>
              <w:t xml:space="preserve">-2  </w:t>
            </w:r>
            <w:r w:rsidRPr="006047B1">
              <w:rPr>
                <w:rFonts w:eastAsia="標楷體" w:hint="eastAsia"/>
              </w:rPr>
              <w:t>網路服務工具的基本操作。</w:t>
            </w:r>
          </w:p>
          <w:p w:rsidR="00A20CD6" w:rsidRDefault="00A20CD6" w:rsidP="00A20CD6">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B13049" w:rsidRPr="00A20CD6" w:rsidRDefault="00A20CD6" w:rsidP="00A20CD6">
            <w:pPr>
              <w:autoSpaceDE w:val="0"/>
              <w:autoSpaceDN w:val="0"/>
              <w:adjustRightInd w:val="0"/>
              <w:rPr>
                <w:rFonts w:ascii="標楷體" w:eastAsia="標楷體" w:hAnsi="標楷體" w:cs="標楷體i.."/>
                <w:color w:val="000000"/>
                <w:kern w:val="0"/>
                <w:sz w:val="23"/>
                <w:szCs w:val="23"/>
              </w:rPr>
            </w:pPr>
            <w:r w:rsidRPr="007708E0">
              <w:rPr>
                <w:rFonts w:eastAsia="標楷體" w:hint="eastAsia"/>
              </w:rPr>
              <w:t>H-</w:t>
            </w:r>
            <w:r w:rsidRPr="007708E0">
              <w:rPr>
                <w:rFonts w:eastAsia="標楷體" w:hint="eastAsia"/>
              </w:rPr>
              <w:t>Ⅱ</w:t>
            </w:r>
            <w:r>
              <w:rPr>
                <w:rFonts w:eastAsia="標楷體" w:hint="eastAsia"/>
              </w:rPr>
              <w:t xml:space="preserve">-2  </w:t>
            </w:r>
            <w:r w:rsidRPr="006047B1">
              <w:rPr>
                <w:rFonts w:eastAsia="標楷體" w:hint="eastAsia"/>
              </w:rPr>
              <w:t>資訊科技合理使用原則的介紹。</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A20CD6" w:rsidRDefault="00A20CD6" w:rsidP="00A20CD6">
            <w:pPr>
              <w:numPr>
                <w:ilvl w:val="0"/>
                <w:numId w:val="2"/>
              </w:numPr>
              <w:suppressAutoHyphens/>
              <w:autoSpaceDN w:val="0"/>
              <w:textAlignment w:val="baseline"/>
              <w:rPr>
                <w:rFonts w:eastAsia="標楷體"/>
              </w:rPr>
            </w:pPr>
            <w:r w:rsidRPr="00587B5E">
              <w:rPr>
                <w:rFonts w:eastAsia="標楷體" w:hint="eastAsia"/>
              </w:rPr>
              <w:t>能由學習編輯文件的過程中，觀摩及分享個人學習心得，提升資訊素養。</w:t>
            </w:r>
          </w:p>
          <w:p w:rsidR="00A20CD6" w:rsidRDefault="00A20CD6" w:rsidP="00A20CD6">
            <w:pPr>
              <w:numPr>
                <w:ilvl w:val="0"/>
                <w:numId w:val="2"/>
              </w:numPr>
              <w:suppressAutoHyphens/>
              <w:autoSpaceDN w:val="0"/>
              <w:textAlignment w:val="baseline"/>
              <w:rPr>
                <w:rFonts w:eastAsia="標楷體"/>
              </w:rPr>
            </w:pPr>
            <w:r w:rsidRPr="00587B5E">
              <w:rPr>
                <w:rFonts w:eastAsia="標楷體" w:hint="eastAsia"/>
              </w:rPr>
              <w:t>操作瀏覽器，探索網路世界，學會搜尋與取得需要的網路資源。</w:t>
            </w:r>
          </w:p>
          <w:p w:rsidR="00A20CD6" w:rsidRDefault="00A20CD6" w:rsidP="00A20CD6">
            <w:pPr>
              <w:numPr>
                <w:ilvl w:val="0"/>
                <w:numId w:val="2"/>
              </w:numPr>
              <w:suppressAutoHyphens/>
              <w:autoSpaceDN w:val="0"/>
              <w:textAlignment w:val="baseline"/>
              <w:rPr>
                <w:rFonts w:eastAsia="標楷體"/>
              </w:rPr>
            </w:pPr>
            <w:r>
              <w:rPr>
                <w:rFonts w:eastAsia="標楷體" w:hint="eastAsia"/>
              </w:rPr>
              <w:t>具備使用資訊工具與人交談、共享資源的技能，表現合作溝通的能力。</w:t>
            </w:r>
          </w:p>
          <w:p w:rsidR="00A20CD6" w:rsidRDefault="00A20CD6" w:rsidP="00A20CD6">
            <w:pPr>
              <w:numPr>
                <w:ilvl w:val="0"/>
                <w:numId w:val="2"/>
              </w:numPr>
              <w:suppressAutoHyphens/>
              <w:autoSpaceDN w:val="0"/>
              <w:textAlignment w:val="baseline"/>
              <w:rPr>
                <w:rFonts w:eastAsia="標楷體"/>
              </w:rPr>
            </w:pPr>
            <w:r>
              <w:rPr>
                <w:rFonts w:eastAsia="標楷體" w:hint="eastAsia"/>
              </w:rPr>
              <w:t>遵守資訊安全與倫理，培養網路好公民的責任感。</w:t>
            </w:r>
          </w:p>
          <w:p w:rsidR="00B13049" w:rsidRPr="00A20CD6" w:rsidRDefault="00A20CD6" w:rsidP="00A20CD6">
            <w:pPr>
              <w:numPr>
                <w:ilvl w:val="0"/>
                <w:numId w:val="2"/>
              </w:numPr>
              <w:suppressAutoHyphens/>
              <w:autoSpaceDN w:val="0"/>
              <w:textAlignment w:val="baseline"/>
              <w:rPr>
                <w:rFonts w:eastAsia="標楷體"/>
              </w:rPr>
            </w:pPr>
            <w:r w:rsidRPr="00A20CD6">
              <w:rPr>
                <w:rFonts w:eastAsia="標楷體" w:hint="eastAsia"/>
              </w:rPr>
              <w:t>分析與拆解問題，培養自主思考的能力。</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A20CD6">
              <w:rPr>
                <w:rFonts w:ascii="標楷體" w:eastAsia="標楷體" w:hAnsi="標楷體" w:cs="標楷體i.." w:hint="eastAsia"/>
                <w:color w:val="000000"/>
                <w:kern w:val="0"/>
                <w:sz w:val="23"/>
                <w:szCs w:val="23"/>
              </w:rPr>
              <w:t>規劃放學後的時間使用資訊工具製作表格欄列、分割與合併儲存格、設定文字格式等。</w:t>
            </w:r>
          </w:p>
          <w:p w:rsidR="00A20CD6"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Pr="00A20CD6">
              <w:rPr>
                <w:rFonts w:ascii="標楷體" w:eastAsia="標楷體" w:hAnsi="標楷體" w:cs="標楷體i.." w:hint="eastAsia"/>
                <w:color w:val="000000"/>
                <w:kern w:val="0"/>
                <w:sz w:val="23"/>
                <w:szCs w:val="23"/>
              </w:rPr>
              <w:t>使用電子郵件寄信給教師並在信件中插入圖片、附加檔案並遵守書信禮儀。</w:t>
            </w:r>
          </w:p>
          <w:p w:rsidR="00A20CD6" w:rsidRPr="00A20CD6"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sidRPr="00A20CD6">
              <w:rPr>
                <w:rFonts w:ascii="標楷體" w:eastAsia="標楷體" w:hAnsi="標楷體" w:cs="標楷體i.." w:hint="eastAsia"/>
                <w:color w:val="000000"/>
                <w:kern w:val="0"/>
                <w:sz w:val="23"/>
                <w:szCs w:val="23"/>
              </w:rPr>
              <w:t>能登入code.org網站以標準積木數完成三個指定的學習任務</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0A36A7" w:rsidRDefault="000A36A7" w:rsidP="000A36A7">
            <w:pPr>
              <w:numPr>
                <w:ilvl w:val="0"/>
                <w:numId w:val="3"/>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運算思維與問題解決</w:t>
            </w:r>
          </w:p>
          <w:p w:rsidR="000A36A7" w:rsidRDefault="000A36A7" w:rsidP="000A36A7">
            <w:pPr>
              <w:numPr>
                <w:ilvl w:val="0"/>
                <w:numId w:val="3"/>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資訊科技與溝通表達</w:t>
            </w:r>
          </w:p>
          <w:p w:rsidR="00B13049" w:rsidRPr="000A36A7" w:rsidRDefault="000A36A7" w:rsidP="000A36A7">
            <w:pPr>
              <w:numPr>
                <w:ilvl w:val="0"/>
                <w:numId w:val="3"/>
              </w:numPr>
              <w:suppressAutoHyphens/>
              <w:autoSpaceDN w:val="0"/>
              <w:snapToGrid w:val="0"/>
              <w:textAlignment w:val="baseline"/>
              <w:rPr>
                <w:rFonts w:ascii="標楷體" w:eastAsia="標楷體" w:hAnsi="標楷體"/>
                <w:sz w:val="22"/>
              </w:rPr>
            </w:pPr>
            <w:r w:rsidRPr="000A36A7">
              <w:rPr>
                <w:rFonts w:ascii="標楷體" w:eastAsia="標楷體" w:hAnsi="標楷體" w:hint="eastAsia"/>
                <w:sz w:val="22"/>
              </w:rPr>
              <w:t>資訊科技的使用態度</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A20CD6" w:rsidRPr="00D51CFC" w:rsidRDefault="00A20CD6" w:rsidP="00A20CD6">
            <w:pPr>
              <w:numPr>
                <w:ilvl w:val="0"/>
                <w:numId w:val="3"/>
              </w:numPr>
              <w:suppressAutoHyphens/>
              <w:autoSpaceDN w:val="0"/>
              <w:snapToGrid w:val="0"/>
              <w:textAlignment w:val="baseline"/>
              <w:rPr>
                <w:rFonts w:eastAsia="標楷體" w:hAnsi="標楷體"/>
                <w:noProof/>
                <w:sz w:val="22"/>
              </w:rPr>
            </w:pPr>
            <w:r w:rsidRPr="00D51CFC">
              <w:rPr>
                <w:rFonts w:ascii="標楷體" w:eastAsia="標楷體" w:hAnsi="標楷體" w:hint="eastAsia"/>
                <w:sz w:val="22"/>
              </w:rPr>
              <w:t xml:space="preserve">資 </w:t>
            </w:r>
            <w:r w:rsidRPr="005558AE">
              <w:rPr>
                <w:rFonts w:eastAsia="標楷體" w:hAnsi="標楷體" w:hint="eastAsia"/>
                <w:noProof/>
                <w:sz w:val="22"/>
              </w:rPr>
              <w:t>E1</w:t>
            </w:r>
            <w:r w:rsidRPr="00D51CFC">
              <w:rPr>
                <w:rFonts w:ascii="標楷體" w:eastAsia="標楷體" w:hAnsi="標楷體" w:hint="eastAsia"/>
                <w:sz w:val="22"/>
              </w:rPr>
              <w:t xml:space="preserve"> 認識常見的資訊系統。</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B912B4">
              <w:rPr>
                <w:rFonts w:eastAsia="標楷體" w:hAnsi="標楷體"/>
                <w:noProof/>
                <w:sz w:val="22"/>
              </w:rPr>
              <w:t>資</w:t>
            </w:r>
            <w:r w:rsidRPr="00B912B4">
              <w:rPr>
                <w:rFonts w:eastAsia="標楷體" w:hAnsi="標楷體"/>
                <w:noProof/>
                <w:sz w:val="22"/>
              </w:rPr>
              <w:t xml:space="preserve"> E6 </w:t>
            </w:r>
            <w:r w:rsidRPr="00B912B4">
              <w:rPr>
                <w:rFonts w:eastAsia="標楷體" w:hAnsi="標楷體"/>
                <w:noProof/>
                <w:sz w:val="22"/>
              </w:rPr>
              <w:t>認識與使用資訊科技以表達想法。</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B912B4">
              <w:rPr>
                <w:rFonts w:eastAsia="標楷體" w:hAnsi="標楷體"/>
                <w:noProof/>
                <w:sz w:val="22"/>
              </w:rPr>
              <w:t>資</w:t>
            </w:r>
            <w:r w:rsidRPr="00B912B4">
              <w:rPr>
                <w:rFonts w:eastAsia="標楷體" w:hAnsi="標楷體"/>
                <w:noProof/>
                <w:sz w:val="22"/>
              </w:rPr>
              <w:t xml:space="preserve"> E10 </w:t>
            </w:r>
            <w:r w:rsidRPr="00B912B4">
              <w:rPr>
                <w:rFonts w:eastAsia="標楷體" w:hAnsi="標楷體"/>
                <w:noProof/>
                <w:sz w:val="22"/>
              </w:rPr>
              <w:t>了解資訊科技於日常生活之重要性。</w:t>
            </w:r>
          </w:p>
          <w:p w:rsidR="00B13049" w:rsidRPr="00A20CD6" w:rsidRDefault="00A20CD6" w:rsidP="00A20CD6">
            <w:pPr>
              <w:numPr>
                <w:ilvl w:val="0"/>
                <w:numId w:val="3"/>
              </w:numPr>
              <w:suppressAutoHyphens/>
              <w:autoSpaceDN w:val="0"/>
              <w:snapToGrid w:val="0"/>
              <w:textAlignment w:val="baseline"/>
              <w:rPr>
                <w:rFonts w:eastAsia="標楷體" w:hAnsi="標楷體"/>
                <w:noProof/>
                <w:sz w:val="22"/>
              </w:rPr>
            </w:pPr>
            <w:r w:rsidRPr="00A20CD6">
              <w:rPr>
                <w:rFonts w:eastAsia="標楷體" w:hAnsi="標楷體" w:hint="eastAsia"/>
                <w:noProof/>
                <w:sz w:val="22"/>
              </w:rPr>
              <w:t>資</w:t>
            </w:r>
            <w:r w:rsidRPr="00A20CD6">
              <w:rPr>
                <w:rFonts w:eastAsia="標楷體" w:hAnsi="標楷體" w:hint="eastAsia"/>
                <w:noProof/>
                <w:sz w:val="22"/>
              </w:rPr>
              <w:t xml:space="preserve"> E12 </w:t>
            </w:r>
            <w:r w:rsidRPr="00A20CD6">
              <w:rPr>
                <w:rFonts w:eastAsia="標楷體" w:hAnsi="標楷體" w:hint="eastAsia"/>
                <w:noProof/>
                <w:sz w:val="22"/>
              </w:rPr>
              <w:t>了解並遵守資訊倫理與使用資訊科技的相關規範。</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A20CD6"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A20CD6" w:rsidRDefault="00A20CD6" w:rsidP="00A20CD6">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a"/>
                  <w:rFonts w:eastAsia="標楷體" w:hAnsi="標楷體"/>
                  <w:noProof/>
                </w:rPr>
                <w:t>https://isafeevent.moe.edu.tw/event2</w:t>
              </w:r>
            </w:hyperlink>
          </w:p>
          <w:p w:rsidR="00A20CD6" w:rsidRPr="00294B6E" w:rsidRDefault="00A20CD6" w:rsidP="00A20CD6">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a"/>
                  <w:rFonts w:eastAsia="標楷體" w:hAnsi="標楷體"/>
                  <w:noProof/>
                </w:rPr>
                <w:t>https://eteacher.edu.tw/Desktop.aspx</w:t>
              </w:r>
            </w:hyperlink>
          </w:p>
          <w:p w:rsidR="00A20CD6" w:rsidRDefault="00A20CD6" w:rsidP="00A20CD6">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a"/>
                  <w:rFonts w:eastAsia="標楷體" w:hAnsi="標楷體"/>
                  <w:noProof/>
                </w:rPr>
                <w:t>https://www.egame.kh.edu.tw/login</w:t>
              </w:r>
            </w:hyperlink>
          </w:p>
          <w:p w:rsidR="00B13049" w:rsidRDefault="00A20CD6" w:rsidP="00A20CD6">
            <w:pPr>
              <w:snapToGrid w:val="0"/>
              <w:rPr>
                <w:rStyle w:val="aa"/>
                <w:rFonts w:eastAsia="標楷體" w:hAnsi="標楷體"/>
                <w:noProof/>
              </w:rPr>
            </w:pPr>
            <w:r>
              <w:rPr>
                <w:rFonts w:eastAsia="標楷體" w:hAnsi="標楷體" w:hint="eastAsia"/>
                <w:noProof/>
              </w:rPr>
              <w:t>Go</w:t>
            </w:r>
            <w:r>
              <w:rPr>
                <w:rFonts w:eastAsia="標楷體" w:hAnsi="標楷體"/>
                <w:noProof/>
              </w:rPr>
              <w:t>ogle</w:t>
            </w:r>
            <w:r>
              <w:t xml:space="preserve"> </w:t>
            </w:r>
            <w:hyperlink r:id="rId10" w:history="1">
              <w:r w:rsidRPr="00DB3A8D">
                <w:rPr>
                  <w:rStyle w:val="aa"/>
                  <w:rFonts w:eastAsia="標楷體" w:hAnsi="標楷體"/>
                  <w:noProof/>
                </w:rPr>
                <w:t>https://www.google.com.tw/?hl=zh_TW</w:t>
              </w:r>
            </w:hyperlink>
          </w:p>
          <w:p w:rsidR="00B8524B" w:rsidRPr="00B8524B" w:rsidRDefault="00B8524B" w:rsidP="00A20CD6">
            <w:pPr>
              <w:snapToGrid w:val="0"/>
              <w:rPr>
                <w:rFonts w:eastAsia="標楷體" w:hAnsi="標楷體"/>
                <w:noProof/>
              </w:rPr>
            </w:pPr>
            <w:r w:rsidRPr="00B8524B">
              <w:rPr>
                <w:rFonts w:eastAsia="標楷體" w:hAnsi="標楷體" w:hint="eastAsia"/>
                <w:noProof/>
              </w:rPr>
              <w:t>P</w:t>
            </w:r>
            <w:r w:rsidRPr="00B8524B">
              <w:rPr>
                <w:rFonts w:eastAsia="標楷體" w:hAnsi="標楷體"/>
                <w:noProof/>
              </w:rPr>
              <w:t>aGamo</w:t>
            </w:r>
            <w:r w:rsidRPr="00B8524B">
              <w:rPr>
                <w:rFonts w:eastAsia="標楷體" w:hAnsi="標楷體" w:hint="eastAsia"/>
                <w:noProof/>
              </w:rPr>
              <w:t xml:space="preserve"> </w:t>
            </w:r>
            <w:hyperlink r:id="rId11" w:history="1">
              <w:r w:rsidRPr="00B8524B">
                <w:rPr>
                  <w:rFonts w:eastAsia="標楷體" w:hAnsi="標楷體"/>
                </w:rPr>
                <w:t>https://www.pagamo.org/</w:t>
              </w:r>
            </w:hyperlink>
          </w:p>
          <w:p w:rsidR="00B8524B" w:rsidRPr="00B8524B" w:rsidRDefault="00B8524B" w:rsidP="00A20CD6">
            <w:pPr>
              <w:snapToGrid w:val="0"/>
              <w:rPr>
                <w:rFonts w:eastAsia="標楷體" w:hAnsi="標楷體"/>
                <w:noProof/>
              </w:rPr>
            </w:pPr>
            <w:r w:rsidRPr="00B8524B">
              <w:rPr>
                <w:rFonts w:eastAsia="標楷體" w:hAnsi="標楷體"/>
                <w:noProof/>
              </w:rPr>
              <w:t>Code.org</w:t>
            </w:r>
            <w:r w:rsidRPr="00B8524B">
              <w:rPr>
                <w:rFonts w:eastAsia="標楷體" w:hAnsi="標楷體" w:hint="eastAsia"/>
                <w:noProof/>
              </w:rPr>
              <w:t xml:space="preserve"> </w:t>
            </w:r>
            <w:hyperlink r:id="rId12" w:history="1">
              <w:r w:rsidRPr="00B8524B">
                <w:rPr>
                  <w:rFonts w:eastAsia="標楷體" w:hAnsi="標楷體"/>
                </w:rPr>
                <w:t>https://code.org/</w:t>
              </w:r>
            </w:hyperlink>
          </w:p>
          <w:p w:rsidR="00B8524B" w:rsidRPr="00B13049" w:rsidRDefault="00B8524B" w:rsidP="00A20CD6">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3" w:history="1">
              <w:r w:rsidRPr="0085495A">
                <w:rPr>
                  <w:rStyle w:val="aa"/>
                  <w:rFonts w:eastAsia="標楷體" w:hAnsi="標楷體"/>
                  <w:noProof/>
                </w:rPr>
                <w:t>https://netholiday.kh.edu.tw/web_index.action</w:t>
              </w:r>
            </w:hyperlink>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A20CD6"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A20CD6" w:rsidRDefault="00A20CD6" w:rsidP="00A20CD6">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規劃我最行</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平常放學後的時間都在做些什麼呢?</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1-1我的時間表</w:t>
            </w:r>
          </w:p>
          <w:p w:rsidR="00A20CD6" w:rsidRDefault="00A20CD6" w:rsidP="00A20CD6">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學習安排自己的課後活動並整理成表格，利用插入表格、手繪表格、網底、框線及頁面色彩等功能。</w:t>
            </w:r>
          </w:p>
          <w:p w:rsidR="00A20CD6" w:rsidRPr="00A97251" w:rsidRDefault="00A20CD6" w:rsidP="00A20CD6">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成果展示、作品欣賞。</w:t>
            </w:r>
          </w:p>
          <w:p w:rsidR="00A20CD6" w:rsidRPr="002F37BF" w:rsidRDefault="00A20CD6" w:rsidP="00A20CD6">
            <w:pPr>
              <w:snapToGrid w:val="0"/>
              <w:spacing w:line="300" w:lineRule="auto"/>
              <w:rPr>
                <w:rFonts w:ascii="微軟正黑體" w:eastAsia="微軟正黑體" w:hAnsi="微軟正黑體"/>
                <w:noProof/>
              </w:rPr>
            </w:pPr>
          </w:p>
          <w:p w:rsidR="00A20CD6" w:rsidRPr="00BD0A3D" w:rsidRDefault="00A20CD6" w:rsidP="00A20CD6">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Pr>
                <w:rFonts w:eastAsia="標楷體" w:hint="eastAsia"/>
                <w:noProof/>
              </w:rPr>
              <w:t>雲端任我行</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平常會上網看影片或找資料嗎?</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lastRenderedPageBreak/>
              <w:t>2-1設定高手</w:t>
            </w:r>
          </w:p>
          <w:p w:rsidR="00A20CD6" w:rsidRDefault="00A20CD6" w:rsidP="00A20CD6">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設定Chrome首頁鈕，並將屏山國小網站設為首頁。</w:t>
            </w:r>
          </w:p>
          <w:p w:rsidR="00A20CD6" w:rsidRPr="00044B57" w:rsidRDefault="00A20CD6" w:rsidP="00A20CD6">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輸入文建會兒童文化館網址並加入書籤、管理書籤、匯入匯出書籤。</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2-2搜尋達人</w:t>
            </w:r>
          </w:p>
          <w:p w:rsidR="00A20CD6" w:rsidRDefault="00A20CD6" w:rsidP="00A20CD6">
            <w:pPr>
              <w:pStyle w:val="a7"/>
              <w:numPr>
                <w:ilvl w:val="0"/>
                <w:numId w:val="6"/>
              </w:numPr>
              <w:snapToGrid w:val="0"/>
              <w:spacing w:line="300" w:lineRule="auto"/>
              <w:ind w:leftChars="0"/>
              <w:rPr>
                <w:rFonts w:ascii="微軟正黑體" w:eastAsia="微軟正黑體" w:hAnsi="微軟正黑體"/>
                <w:noProof/>
              </w:rPr>
            </w:pPr>
            <w:r w:rsidRPr="005B0E17">
              <w:rPr>
                <w:rFonts w:ascii="微軟正黑體" w:eastAsia="微軟正黑體" w:hAnsi="微軟正黑體" w:hint="eastAsia"/>
                <w:noProof/>
              </w:rPr>
              <w:t>認識Google搜尋引擎與關鍵字搜尋</w:t>
            </w:r>
            <w:r>
              <w:rPr>
                <w:rFonts w:ascii="微軟正黑體" w:eastAsia="微軟正黑體" w:hAnsi="微軟正黑體" w:hint="eastAsia"/>
                <w:noProof/>
              </w:rPr>
              <w:t>、進階搜尋、搜尋工具、搜尋類型、搜尋技巧。</w:t>
            </w:r>
          </w:p>
          <w:p w:rsidR="00A20CD6" w:rsidRPr="005B0E17" w:rsidRDefault="00A20CD6" w:rsidP="00A20CD6">
            <w:pPr>
              <w:pStyle w:val="a7"/>
              <w:numPr>
                <w:ilvl w:val="0"/>
                <w:numId w:val="6"/>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台灣創用CC網站介紹，認識智慧財產權。</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2-3飛鴿傳書</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w:t>
            </w:r>
            <w:r w:rsidRPr="004F58AC">
              <w:rPr>
                <w:rFonts w:ascii="微軟正黑體" w:eastAsia="微軟正黑體" w:hAnsi="微軟正黑體" w:hint="eastAsia"/>
                <w:noProof/>
              </w:rPr>
              <w:t>Gmail電子郵件與教育部校園雲端電子郵件</w:t>
            </w:r>
            <w:r>
              <w:rPr>
                <w:rFonts w:ascii="微軟正黑體" w:eastAsia="微軟正黑體" w:hAnsi="微軟正黑體" w:hint="eastAsia"/>
                <w:noProof/>
              </w:rPr>
              <w:t>、</w:t>
            </w:r>
            <w:r w:rsidRPr="004F58AC">
              <w:rPr>
                <w:rFonts w:ascii="微軟正黑體" w:eastAsia="微軟正黑體" w:hAnsi="微軟正黑體" w:hint="eastAsia"/>
                <w:noProof/>
              </w:rPr>
              <w:t>OpenID</w:t>
            </w:r>
            <w:r>
              <w:rPr>
                <w:rFonts w:ascii="微軟正黑體" w:eastAsia="微軟正黑體" w:hAnsi="微軟正黑體" w:hint="eastAsia"/>
                <w:noProof/>
              </w:rPr>
              <w:t>。</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輸入電子郵件地址、新增聯絡人並管理通訊錄。</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信中插入圖片與附加我的時間表檔案寄給教師。</w:t>
            </w:r>
          </w:p>
          <w:p w:rsidR="00A20CD6" w:rsidRPr="004F58AC"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會瀏覽寄件備份、收信、垃圾郵件、刪除郵件。</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2-4儲存空間</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登入Go</w:t>
            </w:r>
            <w:r>
              <w:rPr>
                <w:rFonts w:ascii="微軟正黑體" w:eastAsia="微軟正黑體" w:hAnsi="微軟正黑體"/>
                <w:noProof/>
              </w:rPr>
              <w:t>ogle</w:t>
            </w:r>
            <w:r>
              <w:rPr>
                <w:rFonts w:ascii="微軟正黑體" w:eastAsia="微軟正黑體" w:hAnsi="微軟正黑體" w:hint="eastAsia"/>
                <w:noProof/>
              </w:rPr>
              <w:t>雲端硬碟與教育百寶箱。</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上傳檔案、下載檔案。</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分享檔案、與他人共同編輯。</w:t>
            </w:r>
          </w:p>
          <w:p w:rsidR="00A20CD6" w:rsidRPr="00F74DBE"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2-5網路資源</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(1)P</w:t>
            </w:r>
            <w:r>
              <w:rPr>
                <w:rFonts w:ascii="微軟正黑體" w:eastAsia="微軟正黑體" w:hAnsi="微軟正黑體"/>
                <w:noProof/>
              </w:rPr>
              <w:t>aGamo</w:t>
            </w:r>
            <w:r>
              <w:rPr>
                <w:rFonts w:ascii="微軟正黑體" w:eastAsia="微軟正黑體" w:hAnsi="微軟正黑體" w:hint="eastAsia"/>
                <w:noProof/>
              </w:rPr>
              <w:t>網站操作</w:t>
            </w:r>
          </w:p>
          <w:p w:rsidR="00A20CD6" w:rsidRPr="00402F8D" w:rsidRDefault="00A20CD6" w:rsidP="00A20CD6">
            <w:pPr>
              <w:snapToGrid w:val="0"/>
              <w:spacing w:line="300" w:lineRule="auto"/>
              <w:rPr>
                <w:rFonts w:ascii="微軟正黑體" w:eastAsia="微軟正黑體" w:hAnsi="微軟正黑體"/>
                <w:noProof/>
              </w:rPr>
            </w:pPr>
          </w:p>
          <w:p w:rsidR="00A20CD6" w:rsidRPr="00BD0A3D" w:rsidRDefault="00A20CD6" w:rsidP="00A20CD6">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Pr>
                <w:rFonts w:eastAsia="標楷體" w:hint="eastAsia"/>
                <w:noProof/>
              </w:rPr>
              <w:t>屏山動動腦</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有玩過</w:t>
            </w:r>
            <w:r w:rsidRPr="009E40DE">
              <w:rPr>
                <w:rFonts w:ascii="微軟正黑體" w:eastAsia="微軟正黑體" w:hAnsi="微軟正黑體"/>
                <w:b/>
                <w:sz w:val="20"/>
                <w:szCs w:val="20"/>
              </w:rPr>
              <w:t>minecraft</w:t>
            </w:r>
            <w:r>
              <w:rPr>
                <w:rFonts w:ascii="微軟正黑體" w:eastAsia="微軟正黑體" w:hAnsi="微軟正黑體" w:hint="eastAsia"/>
                <w:b/>
                <w:sz w:val="20"/>
                <w:szCs w:val="20"/>
              </w:rPr>
              <w:t>嗎?或是有玩過密室遊戲嗎?</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Pr>
                <w:rFonts w:ascii="微軟正黑體" w:eastAsia="微軟正黑體" w:hAnsi="微軟正黑體"/>
                <w:noProof/>
              </w:rPr>
              <w:t xml:space="preserve"> </w:t>
            </w:r>
            <w:r>
              <w:rPr>
                <w:rFonts w:ascii="微軟正黑體" w:eastAsia="微軟正黑體" w:hAnsi="微軟正黑體" w:hint="eastAsia"/>
                <w:noProof/>
              </w:rPr>
              <w:t>程式好好玩</w:t>
            </w:r>
          </w:p>
          <w:p w:rsidR="00A20CD6" w:rsidRPr="00F74DBE" w:rsidRDefault="00A20CD6" w:rsidP="00A20C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noProof/>
              </w:rPr>
              <w:t>Code.org</w:t>
            </w:r>
            <w:r>
              <w:rPr>
                <w:rFonts w:ascii="微軟正黑體" w:eastAsia="微軟正黑體" w:hAnsi="微軟正黑體" w:hint="eastAsia"/>
                <w:noProof/>
              </w:rPr>
              <w:t>網站登入</w:t>
            </w:r>
            <w:r w:rsidRPr="00F74DBE">
              <w:rPr>
                <w:rFonts w:ascii="微軟正黑體" w:eastAsia="微軟正黑體" w:hAnsi="微軟正黑體" w:hint="eastAsia"/>
                <w:noProof/>
              </w:rPr>
              <w:t>，一小時玩程式。</w:t>
            </w:r>
          </w:p>
          <w:p w:rsidR="00A20CD6" w:rsidRPr="00383295"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bookmarkStart w:id="0" w:name="_GoBack"/>
            <w:bookmarkEnd w:id="0"/>
          </w:p>
          <w:p w:rsidR="00A20CD6" w:rsidRPr="00F74DBE"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tc>
        <w:tc>
          <w:tcPr>
            <w:tcW w:w="705" w:type="pct"/>
            <w:tcBorders>
              <w:top w:val="single" w:sz="4" w:space="0" w:color="auto"/>
              <w:left w:val="single" w:sz="4" w:space="0" w:color="auto"/>
              <w:bottom w:val="single" w:sz="12" w:space="0" w:color="auto"/>
              <w:right w:val="single" w:sz="4" w:space="0" w:color="auto"/>
            </w:tcBorders>
          </w:tcPr>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lastRenderedPageBreak/>
              <w:t>實際操作</w:t>
            </w:r>
            <w:r w:rsidRPr="00913646">
              <w:rPr>
                <w:rFonts w:ascii="Times New Roman" w:eastAsia="標楷體" w:hAnsi="Times New Roman" w:hint="eastAsia"/>
                <w:noProof/>
              </w:rPr>
              <w:t>作品製作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A20CD6" w:rsidRDefault="00913646" w:rsidP="00A20CD6">
            <w:pPr>
              <w:pStyle w:val="a7"/>
              <w:snapToGrid w:val="0"/>
              <w:ind w:leftChars="0" w:left="0"/>
              <w:rPr>
                <w:rFonts w:ascii="Times New Roman" w:eastAsia="標楷體" w:hAnsi="Times New Roman"/>
                <w:noProof/>
              </w:rPr>
            </w:pPr>
            <w:r w:rsidRPr="00913646">
              <w:rPr>
                <w:rFonts w:ascii="Times New Roman" w:eastAsia="標楷體" w:hAnsi="Times New Roman" w:hint="eastAsia"/>
                <w:noProof/>
              </w:rPr>
              <w:t>作品製作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0A36A7" w:rsidRDefault="000A36A7" w:rsidP="00A20CD6">
            <w:pPr>
              <w:pStyle w:val="a7"/>
              <w:snapToGrid w:val="0"/>
              <w:ind w:leftChars="0" w:left="0"/>
              <w:rPr>
                <w:rFonts w:ascii="Times New Roman" w:eastAsia="標楷體" w:hAnsi="Times New Roman"/>
                <w:noProof/>
              </w:rPr>
            </w:pPr>
          </w:p>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Pr="00785A0C" w:rsidRDefault="00A20CD6" w:rsidP="00A20CD6">
            <w:pPr>
              <w:pStyle w:val="a7"/>
              <w:snapToGrid w:val="0"/>
              <w:ind w:leftChars="0" w:left="0"/>
              <w:rPr>
                <w:rFonts w:ascii="Times New Roman" w:eastAsia="標楷體" w:hAnsi="Times New Roman"/>
                <w:noProof/>
              </w:rPr>
            </w:pPr>
          </w:p>
        </w:tc>
        <w:tc>
          <w:tcPr>
            <w:tcW w:w="432" w:type="pct"/>
            <w:tcBorders>
              <w:top w:val="single" w:sz="4" w:space="0" w:color="auto"/>
              <w:left w:val="single" w:sz="4" w:space="0" w:color="auto"/>
              <w:bottom w:val="single" w:sz="12" w:space="0" w:color="auto"/>
              <w:right w:val="single" w:sz="4" w:space="0" w:color="auto"/>
            </w:tcBorders>
          </w:tcPr>
          <w:p w:rsidR="00A20CD6" w:rsidRDefault="00A20CD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lastRenderedPageBreak/>
              <w:t>3</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10</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0A36A7" w:rsidRDefault="000A36A7" w:rsidP="00A20CD6">
            <w:pPr>
              <w:pStyle w:val="a7"/>
              <w:snapToGrid w:val="0"/>
              <w:ind w:leftChars="0" w:left="0"/>
              <w:rPr>
                <w:rFonts w:ascii="Times New Roman" w:eastAsia="標楷體" w:hAnsi="Times New Roman"/>
                <w:noProof/>
              </w:rPr>
            </w:pPr>
          </w:p>
          <w:p w:rsidR="00A20CD6" w:rsidRPr="00785A0C" w:rsidRDefault="000A36A7"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8</w:t>
            </w:r>
          </w:p>
        </w:tc>
        <w:tc>
          <w:tcPr>
            <w:tcW w:w="546" w:type="pct"/>
            <w:tcBorders>
              <w:top w:val="single" w:sz="4" w:space="0" w:color="auto"/>
              <w:left w:val="single" w:sz="4" w:space="0" w:color="auto"/>
              <w:bottom w:val="single" w:sz="12" w:space="0" w:color="auto"/>
            </w:tcBorders>
          </w:tcPr>
          <w:p w:rsidR="00A20CD6" w:rsidRPr="00B13049" w:rsidRDefault="00A20CD6" w:rsidP="00A20CD6">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0A36A7" w:rsidP="00B13049">
            <w:pPr>
              <w:widowControl/>
              <w:autoSpaceDN w:val="0"/>
              <w:snapToGrid w:val="0"/>
              <w:textAlignment w:val="baseline"/>
              <w:rPr>
                <w:rFonts w:ascii="Times New Roman" w:eastAsia="標楷體" w:hAnsi="Times New Roman" w:cs="Times New Roman"/>
                <w:b/>
                <w:noProof/>
                <w:kern w:val="3"/>
                <w:szCs w:val="24"/>
              </w:rPr>
            </w:pPr>
            <w:r w:rsidRPr="000A36A7">
              <w:rPr>
                <w:rFonts w:ascii="Times New Roman" w:eastAsia="標楷體" w:hAnsi="Times New Roman" w:cs="Times New Roman" w:hint="eastAsia"/>
                <w:b/>
                <w:noProof/>
                <w:kern w:val="3"/>
                <w:szCs w:val="24"/>
              </w:rPr>
              <w:t>規劃放學後的時間使用資訊工具製作表格欄列、分割與合併儲存格、設定文字格式等。</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FA78C6">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036094">
              <w:rPr>
                <w:rFonts w:eastAsia="標楷體" w:hint="eastAsia"/>
                <w:b/>
                <w:noProof/>
              </w:rPr>
              <w:t>規劃我最行</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、文字藝術師、圖片、網底、頁面色彩、頁面框線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、文字藝術師、圖片、頁面色彩、頁面框線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FA78C6">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完整表格包含每天的時間規劃及文字格式調整、文字藝術師、圖片、網底、頁面色彩、頁面框線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完整表格包含每天的時間規劃及文字格式調整、文字藝術師、圖片、頁面色彩、頁面框線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表格有時間規劃及文字格式調整、文字藝術師、頁面色彩、頁面框線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只有表格及文字格式調整、文字藝術師、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FA78C6">
        <w:trPr>
          <w:trHeight w:val="1269"/>
        </w:trPr>
        <w:tc>
          <w:tcPr>
            <w:tcW w:w="1292" w:type="dxa"/>
            <w:gridSpan w:val="2"/>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9"/>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FA78C6">
        <w:trPr>
          <w:trHeight w:val="137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A20CD6" w:rsidRPr="00B13049" w:rsidTr="006B1F13">
        <w:trPr>
          <w:trHeight w:val="834"/>
        </w:trPr>
        <w:tc>
          <w:tcPr>
            <w:tcW w:w="1292" w:type="dxa"/>
            <w:gridSpan w:val="2"/>
            <w:vAlign w:val="center"/>
          </w:tcPr>
          <w:p w:rsidR="00A20CD6" w:rsidRPr="00B13049" w:rsidRDefault="00A20CD6"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表現任務</w:t>
            </w:r>
          </w:p>
        </w:tc>
        <w:tc>
          <w:tcPr>
            <w:tcW w:w="8597" w:type="dxa"/>
            <w:gridSpan w:val="5"/>
            <w:vAlign w:val="center"/>
          </w:tcPr>
          <w:p w:rsidR="00A20CD6" w:rsidRPr="00B13049" w:rsidRDefault="000A36A7" w:rsidP="006B1F13">
            <w:pPr>
              <w:widowControl/>
              <w:autoSpaceDN w:val="0"/>
              <w:snapToGrid w:val="0"/>
              <w:textAlignment w:val="baseline"/>
              <w:rPr>
                <w:rFonts w:ascii="Times New Roman" w:eastAsia="標楷體" w:hAnsi="Times New Roman" w:cs="Times New Roman"/>
                <w:b/>
                <w:noProof/>
                <w:kern w:val="3"/>
                <w:szCs w:val="24"/>
              </w:rPr>
            </w:pPr>
            <w:r w:rsidRPr="000A36A7">
              <w:rPr>
                <w:rFonts w:eastAsia="標楷體" w:hint="eastAsia"/>
                <w:b/>
                <w:noProof/>
              </w:rPr>
              <w:t>使用電子郵件寄信給教師並在信件中插入圖片、附加檔案並遵守書信禮儀。</w:t>
            </w:r>
          </w:p>
        </w:tc>
      </w:tr>
      <w:tr w:rsidR="00A20CD6" w:rsidRPr="00B13049" w:rsidTr="006B1F13">
        <w:trPr>
          <w:trHeight w:val="286"/>
        </w:trPr>
        <w:tc>
          <w:tcPr>
            <w:tcW w:w="9889" w:type="dxa"/>
            <w:gridSpan w:val="7"/>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A20CD6" w:rsidRPr="00B13049" w:rsidTr="006B1F13">
        <w:trPr>
          <w:trHeight w:val="992"/>
        </w:trPr>
        <w:tc>
          <w:tcPr>
            <w:tcW w:w="646" w:type="dxa"/>
          </w:tcPr>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6B1F13">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雲端任我行</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使用電子郵件寄信給教師並在信件中插入圖片、附加檔案並遵守書信禮儀。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使用電子郵件寄信給教師並在信件中附加檔案並遵守書信禮儀。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信件中有圖片、附加檔案，但收件人電子郵件信箱錯誤。</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信件內容遵守禮儀，有圖片、附加檔案，並能正確傳送給教師。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信件內容遵守禮儀，有附加檔案，並能正確傳送給教師。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信件內容遵守禮儀，有圖片、附加檔案，但無傳送給教師。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269"/>
        </w:trPr>
        <w:tc>
          <w:tcPr>
            <w:tcW w:w="1292" w:type="dxa"/>
            <w:gridSpan w:val="2"/>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10"/>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6B1F13">
        <w:trPr>
          <w:trHeight w:val="1372"/>
        </w:trPr>
        <w:tc>
          <w:tcPr>
            <w:tcW w:w="1292" w:type="dxa"/>
            <w:gridSpan w:val="2"/>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Default="001F21B3"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A20CD6" w:rsidRPr="00B13049" w:rsidTr="006B1F13">
        <w:trPr>
          <w:trHeight w:val="834"/>
        </w:trPr>
        <w:tc>
          <w:tcPr>
            <w:tcW w:w="1292" w:type="dxa"/>
            <w:gridSpan w:val="2"/>
            <w:vAlign w:val="center"/>
          </w:tcPr>
          <w:p w:rsidR="00A20CD6" w:rsidRPr="00B13049" w:rsidRDefault="00A20CD6"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A20CD6" w:rsidRPr="00B13049" w:rsidRDefault="000A36A7" w:rsidP="006B1F13">
            <w:pPr>
              <w:widowControl/>
              <w:autoSpaceDN w:val="0"/>
              <w:snapToGrid w:val="0"/>
              <w:textAlignment w:val="baseline"/>
              <w:rPr>
                <w:rFonts w:ascii="Times New Roman" w:eastAsia="標楷體" w:hAnsi="Times New Roman" w:cs="Times New Roman"/>
                <w:b/>
                <w:noProof/>
                <w:kern w:val="3"/>
                <w:szCs w:val="24"/>
              </w:rPr>
            </w:pPr>
            <w:r w:rsidRPr="000A36A7">
              <w:rPr>
                <w:rFonts w:eastAsia="標楷體" w:hint="eastAsia"/>
                <w:b/>
                <w:noProof/>
              </w:rPr>
              <w:t>能登入</w:t>
            </w:r>
            <w:r w:rsidRPr="000A36A7">
              <w:rPr>
                <w:rFonts w:eastAsia="標楷體" w:hint="eastAsia"/>
                <w:b/>
                <w:noProof/>
              </w:rPr>
              <w:t>code.org</w:t>
            </w:r>
            <w:r w:rsidRPr="000A36A7">
              <w:rPr>
                <w:rFonts w:eastAsia="標楷體" w:hint="eastAsia"/>
                <w:b/>
                <w:noProof/>
              </w:rPr>
              <w:t>網站以標準積木數完成三個指定的學習任務</w:t>
            </w:r>
          </w:p>
        </w:tc>
      </w:tr>
      <w:tr w:rsidR="00A20CD6" w:rsidRPr="00B13049" w:rsidTr="006B1F13">
        <w:trPr>
          <w:trHeight w:val="286"/>
        </w:trPr>
        <w:tc>
          <w:tcPr>
            <w:tcW w:w="9889" w:type="dxa"/>
            <w:gridSpan w:val="7"/>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A20CD6" w:rsidRPr="00B13049" w:rsidTr="006B1F13">
        <w:trPr>
          <w:trHeight w:val="992"/>
        </w:trPr>
        <w:tc>
          <w:tcPr>
            <w:tcW w:w="646" w:type="dxa"/>
          </w:tcPr>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6B1F13">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036094">
              <w:rPr>
                <w:rFonts w:eastAsia="標楷體" w:hint="eastAsia"/>
                <w:b/>
                <w:noProof/>
              </w:rPr>
              <w:t>屏山動動腦</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能以標準積木數完成三個指定的學習任務</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能完成三個指定的學習任務，其中兩個能以標準積木數完成</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能完成三個指定的學習任務，其中一個能以標準積木數完成</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經旁人協助才能完成指定的學習任務</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三個指定的學習任務能以標準積木數完成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任兩個指定的學習任務能以標準積木數完成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任一個學習任務能以標準積木數完成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完成至少一個學習任務</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269"/>
        </w:trPr>
        <w:tc>
          <w:tcPr>
            <w:tcW w:w="1292" w:type="dxa"/>
            <w:gridSpan w:val="2"/>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評</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11"/>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6B1F13">
        <w:trPr>
          <w:trHeight w:val="1372"/>
        </w:trPr>
        <w:tc>
          <w:tcPr>
            <w:tcW w:w="1292" w:type="dxa"/>
            <w:gridSpan w:val="2"/>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A20CD6" w:rsidRPr="00B13049" w:rsidRDefault="00A20CD6" w:rsidP="00B13049">
      <w:pPr>
        <w:widowControl/>
        <w:rPr>
          <w:rFonts w:ascii="Times New Roman" w:eastAsia="標楷體" w:hAnsi="Times New Roman" w:cs="細明體"/>
          <w:b/>
          <w:szCs w:val="24"/>
        </w:rPr>
      </w:pPr>
    </w:p>
    <w:sectPr w:rsidR="00A20CD6"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88" w:rsidRDefault="00707788" w:rsidP="00A20CD6">
      <w:r>
        <w:separator/>
      </w:r>
    </w:p>
  </w:endnote>
  <w:endnote w:type="continuationSeparator" w:id="0">
    <w:p w:rsidR="00707788" w:rsidRDefault="00707788" w:rsidP="00A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88" w:rsidRDefault="00707788" w:rsidP="00A20CD6">
      <w:r>
        <w:separator/>
      </w:r>
    </w:p>
  </w:footnote>
  <w:footnote w:type="continuationSeparator" w:id="0">
    <w:p w:rsidR="00707788" w:rsidRDefault="00707788" w:rsidP="00A20C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F1B"/>
    <w:multiLevelType w:val="hybridMultilevel"/>
    <w:tmpl w:val="BB4E2FD2"/>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53F640E"/>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D4B43"/>
    <w:multiLevelType w:val="hybridMultilevel"/>
    <w:tmpl w:val="CBF4E85A"/>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AE00A6"/>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EB7466"/>
    <w:multiLevelType w:val="hybridMultilevel"/>
    <w:tmpl w:val="CBF4E85A"/>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31280A"/>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4"/>
  </w:num>
  <w:num w:numId="4">
    <w:abstractNumId w:val="10"/>
  </w:num>
  <w:num w:numId="5">
    <w:abstractNumId w:val="7"/>
  </w:num>
  <w:num w:numId="6">
    <w:abstractNumId w:val="0"/>
  </w:num>
  <w:num w:numId="7">
    <w:abstractNumId w:val="3"/>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9"/>
    <w:rsid w:val="000A36A7"/>
    <w:rsid w:val="001F21B3"/>
    <w:rsid w:val="003C13A6"/>
    <w:rsid w:val="004D6DA6"/>
    <w:rsid w:val="006262F3"/>
    <w:rsid w:val="006275BF"/>
    <w:rsid w:val="00707788"/>
    <w:rsid w:val="00913646"/>
    <w:rsid w:val="00A20CD6"/>
    <w:rsid w:val="00B13049"/>
    <w:rsid w:val="00B8524B"/>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D6"/>
    <w:pPr>
      <w:tabs>
        <w:tab w:val="center" w:pos="4153"/>
        <w:tab w:val="right" w:pos="8306"/>
      </w:tabs>
      <w:snapToGrid w:val="0"/>
    </w:pPr>
    <w:rPr>
      <w:sz w:val="20"/>
      <w:szCs w:val="20"/>
    </w:rPr>
  </w:style>
  <w:style w:type="character" w:customStyle="1" w:styleId="a4">
    <w:name w:val="頁首 字元"/>
    <w:basedOn w:val="a0"/>
    <w:link w:val="a3"/>
    <w:uiPriority w:val="99"/>
    <w:rsid w:val="00A20CD6"/>
    <w:rPr>
      <w:sz w:val="20"/>
      <w:szCs w:val="20"/>
    </w:rPr>
  </w:style>
  <w:style w:type="paragraph" w:styleId="a5">
    <w:name w:val="footer"/>
    <w:basedOn w:val="a"/>
    <w:link w:val="a6"/>
    <w:uiPriority w:val="99"/>
    <w:unhideWhenUsed/>
    <w:rsid w:val="00A20CD6"/>
    <w:pPr>
      <w:tabs>
        <w:tab w:val="center" w:pos="4153"/>
        <w:tab w:val="right" w:pos="8306"/>
      </w:tabs>
      <w:snapToGrid w:val="0"/>
    </w:pPr>
    <w:rPr>
      <w:sz w:val="20"/>
      <w:szCs w:val="20"/>
    </w:rPr>
  </w:style>
  <w:style w:type="character" w:customStyle="1" w:styleId="a6">
    <w:name w:val="頁尾 字元"/>
    <w:basedOn w:val="a0"/>
    <w:link w:val="a5"/>
    <w:uiPriority w:val="99"/>
    <w:rsid w:val="00A20CD6"/>
    <w:rPr>
      <w:sz w:val="20"/>
      <w:szCs w:val="20"/>
    </w:rPr>
  </w:style>
  <w:style w:type="paragraph" w:styleId="a7">
    <w:name w:val="List Paragraph"/>
    <w:basedOn w:val="a"/>
    <w:link w:val="a8"/>
    <w:uiPriority w:val="34"/>
    <w:qFormat/>
    <w:rsid w:val="00A20CD6"/>
    <w:pPr>
      <w:ind w:leftChars="200" w:left="480"/>
    </w:pPr>
    <w:rPr>
      <w:rFonts w:ascii="Calibri" w:eastAsia="新細明體" w:hAnsi="Calibri" w:cs="Times New Roman"/>
    </w:rPr>
  </w:style>
  <w:style w:type="character" w:customStyle="1" w:styleId="a8">
    <w:name w:val="清單段落 字元"/>
    <w:link w:val="a7"/>
    <w:uiPriority w:val="34"/>
    <w:locked/>
    <w:rsid w:val="00A20CD6"/>
    <w:rPr>
      <w:rFonts w:ascii="Calibri" w:eastAsia="新細明體" w:hAnsi="Calibri" w:cs="Times New Roman"/>
    </w:rPr>
  </w:style>
  <w:style w:type="character" w:styleId="a9">
    <w:name w:val="Strong"/>
    <w:basedOn w:val="a0"/>
    <w:uiPriority w:val="22"/>
    <w:qFormat/>
    <w:rsid w:val="00A20CD6"/>
    <w:rPr>
      <w:b/>
      <w:bCs/>
    </w:rPr>
  </w:style>
  <w:style w:type="character" w:styleId="aa">
    <w:name w:val="Hyperlink"/>
    <w:uiPriority w:val="99"/>
    <w:unhideWhenUsed/>
    <w:rsid w:val="00A2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hyperlink" Target="https://netholiday.kh.edu.tw/web_index.action" TargetMode="Externa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hyperlink" Target="https://co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gam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tw/?hl=zh_TW"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暴力熊</cp:lastModifiedBy>
  <cp:revision>6</cp:revision>
  <dcterms:created xsi:type="dcterms:W3CDTF">2024-05-28T08:07:00Z</dcterms:created>
  <dcterms:modified xsi:type="dcterms:W3CDTF">2024-06-01T04:24:00Z</dcterms:modified>
</cp:coreProperties>
</file>