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A9" w:rsidRPr="00B334A9" w:rsidRDefault="00B334A9" w:rsidP="00B334A9">
      <w:pPr>
        <w:widowControl/>
        <w:autoSpaceDN w:val="0"/>
        <w:spacing w:line="320" w:lineRule="exact"/>
        <w:jc w:val="center"/>
        <w:textAlignment w:val="baseline"/>
        <w:rPr>
          <w:rFonts w:ascii="Times New Roman" w:eastAsia="新細明體" w:hAnsi="Times New Roman" w:cs="Times New Roman"/>
          <w:strike/>
          <w:color w:val="FF0000"/>
          <w:kern w:val="3"/>
          <w:szCs w:val="24"/>
        </w:rPr>
      </w:pP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高雄市</w:t>
      </w:r>
      <w:r w:rsid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屏山國小</w:t>
      </w:r>
      <w:r w:rsidRP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113學年度</w:t>
      </w:r>
      <w:r w:rsidR="00E3345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 xml:space="preserve"> </w:t>
      </w:r>
      <w:r w:rsidR="004A72FB" w:rsidRPr="004A72FB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四</w:t>
      </w:r>
      <w:r w:rsidR="004C2CEB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年級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學校課程計畫法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律規定教育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議題或重要宣導融入課程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規劃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檢核表</w:t>
      </w:r>
    </w:p>
    <w:tbl>
      <w:tblPr>
        <w:tblW w:w="15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658"/>
        <w:gridCol w:w="1337"/>
        <w:gridCol w:w="1418"/>
        <w:gridCol w:w="1275"/>
        <w:gridCol w:w="1185"/>
        <w:gridCol w:w="1367"/>
        <w:gridCol w:w="1843"/>
        <w:gridCol w:w="3997"/>
      </w:tblGrid>
      <w:tr w:rsidR="00B334A9" w:rsidRPr="00B334A9" w:rsidTr="00E33453">
        <w:trPr>
          <w:trHeight w:hRule="exact" w:val="76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ind w:left="-13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</w:t>
            </w:r>
            <w:r w:rsidRPr="00B334A9">
              <w:rPr>
                <w:rFonts w:ascii="標楷體" w:eastAsia="標楷體" w:hAnsi="標楷體" w:cs="Times New Roman"/>
                <w:kern w:val="3"/>
                <w:sz w:val="22"/>
              </w:rPr>
              <w:t>項次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議題名稱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  <w:highlight w:val="yellow"/>
              </w:rPr>
              <w:t>融入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課程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單元名稱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  <w:highlight w:val="yellow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議題實質內涵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呈現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學期-週</w:t>
            </w: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次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節</w:t>
            </w: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</w:rPr>
              <w:t>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完成  未完成</w:t>
            </w:r>
          </w:p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(課發會檢核)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備註</w:t>
            </w:r>
          </w:p>
        </w:tc>
      </w:tr>
      <w:tr w:rsidR="00B334A9" w:rsidRPr="00B334A9" w:rsidTr="00113E65">
        <w:trPr>
          <w:trHeight w:hRule="exact" w:val="2321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4C2CEB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4C2CEB" w:rsidRDefault="00B334A9" w:rsidP="00B334A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家庭教育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A9" w:rsidRPr="006544DC" w:rsidRDefault="00E33453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上：國語文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BD40B0" w:rsidRPr="006544DC" w:rsidRDefault="00BD40B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33453" w:rsidRPr="006544DC" w:rsidRDefault="00E33453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下：綜合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A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第2課 請到我的家鄉來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BD40B0" w:rsidRPr="006544DC" w:rsidRDefault="00BD40B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ED74E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r w:rsidR="00BD40B0" w:rsidRPr="006544D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C34549" w:rsidRPr="006544DC">
              <w:rPr>
                <w:rFonts w:ascii="標楷體" w:eastAsia="標楷體" w:hAnsi="標楷體" w:hint="eastAsia"/>
                <w:color w:val="000000"/>
                <w:sz w:val="22"/>
              </w:rPr>
              <w:t>溝通停看聽</w:t>
            </w:r>
          </w:p>
          <w:p w:rsidR="00C34549" w:rsidRPr="006544DC" w:rsidRDefault="00ED74E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r w:rsidR="00BD40B0" w:rsidRPr="006544DC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="00C34549" w:rsidRPr="006544DC">
              <w:rPr>
                <w:rFonts w:ascii="標楷體" w:eastAsia="標楷體" w:hAnsi="標楷體" w:hint="eastAsia"/>
                <w:color w:val="000000"/>
                <w:sz w:val="22"/>
              </w:rPr>
              <w:t>溝通練習曲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A9" w:rsidRPr="006544DC" w:rsidRDefault="00E33453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家</w:t>
            </w:r>
            <w:r w:rsidR="00C34549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E</w:t>
            </w:r>
            <w:r w:rsidR="00BD40B0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13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BD40B0" w:rsidRPr="006544DC" w:rsidRDefault="00BD40B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33453" w:rsidRPr="006544DC" w:rsidRDefault="00E33453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家E4、E7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34A9" w:rsidRPr="006544DC" w:rsidRDefault="00E33453" w:rsidP="00113E65">
            <w:pPr>
              <w:widowControl/>
              <w:autoSpaceDN w:val="0"/>
              <w:spacing w:line="0" w:lineRule="atLeast"/>
              <w:ind w:left="594" w:hangingChars="270" w:hanging="59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一-2-5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A9" w:rsidRPr="006544DC" w:rsidRDefault="00E33453" w:rsidP="00113E65">
            <w:pPr>
              <w:widowControl/>
              <w:autoSpaceDN w:val="0"/>
              <w:spacing w:line="0" w:lineRule="atLeast"/>
              <w:ind w:left="594" w:hangingChars="270" w:hanging="59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二-12-2</w:t>
            </w:r>
          </w:p>
          <w:p w:rsidR="00E33453" w:rsidRPr="006544DC" w:rsidRDefault="00E33453" w:rsidP="00113E65">
            <w:pPr>
              <w:widowControl/>
              <w:autoSpaceDN w:val="0"/>
              <w:spacing w:line="0" w:lineRule="atLeast"/>
              <w:ind w:left="594" w:hangingChars="270" w:hanging="59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二-13-2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4C2CEB" w:rsidRDefault="00BD40B0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B334A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4C2CEB" w:rsidRDefault="00B334A9" w:rsidP="00B334A9">
            <w:pPr>
              <w:widowControl/>
              <w:autoSpaceDN w:val="0"/>
              <w:spacing w:line="0" w:lineRule="atLeast"/>
              <w:ind w:leftChars="-44" w:left="94" w:hangingChars="100" w:hanging="200"/>
              <w:textAlignment w:val="baseline"/>
              <w:rPr>
                <w:rFonts w:ascii="標楷體" w:eastAsia="標楷體" w:hAnsi="標楷體" w:cs="Times New Roman"/>
                <w:spacing w:val="-8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每學年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(每學期3節)</w:t>
            </w:r>
          </w:p>
        </w:tc>
      </w:tr>
      <w:tr w:rsidR="00DE4019" w:rsidRPr="00B334A9" w:rsidTr="00113E65">
        <w:trPr>
          <w:trHeight w:hRule="exact" w:val="313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家庭暴力防治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上：非領域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家庭暴力及性侵害防治委員會宣導動畫</w:t>
            </w: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ED74E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一1</w:t>
            </w:r>
            <w:r w:rsidR="00D14F41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相處萬花筒</w:t>
            </w:r>
          </w:p>
          <w:p w:rsidR="00D14F41" w:rsidRPr="006544DC" w:rsidRDefault="00ED74E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r w:rsidR="00D14F41" w:rsidRPr="006544DC">
              <w:rPr>
                <w:rFonts w:ascii="標楷體" w:eastAsia="標楷體" w:hAnsi="標楷體" w:hint="eastAsia"/>
                <w:color w:val="000000"/>
                <w:sz w:val="22"/>
              </w:rPr>
              <w:t>3尊重與保護自我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性E5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性E4、性E5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一-6-1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一-7-1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一-8-1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E55D06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2-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E55D06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-1</w:t>
            </w:r>
          </w:p>
          <w:p w:rsidR="00ED74E0" w:rsidRPr="006544DC" w:rsidRDefault="00ED74E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二-7-1</w:t>
            </w:r>
          </w:p>
          <w:p w:rsidR="00ED74E0" w:rsidRPr="006544DC" w:rsidRDefault="00ED74E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14F41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ind w:leftChars="-44" w:left="94" w:hangingChars="100" w:hanging="20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每學年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(每學期3節)</w:t>
            </w:r>
          </w:p>
        </w:tc>
      </w:tr>
      <w:tr w:rsidR="00DE4019" w:rsidRPr="00B334A9" w:rsidTr="00113E65">
        <w:trPr>
          <w:trHeight w:val="15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性侵害防治教育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上：非領域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家庭暴力及性侵害防治委員會宣導動畫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166257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r w:rsidR="00D14F41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1相處萬花筒</w:t>
            </w:r>
          </w:p>
          <w:p w:rsidR="00D14F41" w:rsidRPr="006544DC" w:rsidRDefault="00166257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r w:rsidR="00D14F41" w:rsidRPr="006544DC">
              <w:rPr>
                <w:rFonts w:ascii="標楷體" w:eastAsia="標楷體" w:hAnsi="標楷體" w:hint="eastAsia"/>
                <w:color w:val="000000"/>
                <w:sz w:val="22"/>
              </w:rPr>
              <w:t>3尊重與保護自我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3B0525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性E5</w:t>
            </w: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一-6-1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一-7-1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一-8-1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E55D06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E55D06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-1</w:t>
            </w:r>
          </w:p>
          <w:p w:rsidR="00166257" w:rsidRPr="006544DC" w:rsidRDefault="00166257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二-7-1</w:t>
            </w:r>
          </w:p>
          <w:p w:rsidR="00166257" w:rsidRPr="006544DC" w:rsidRDefault="00047364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14F41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每學年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(每學期3節)</w:t>
            </w:r>
          </w:p>
        </w:tc>
      </w:tr>
      <w:tr w:rsidR="00DE4019" w:rsidRPr="00B334A9" w:rsidTr="00113E65">
        <w:trPr>
          <w:trHeight w:val="155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性別平等教育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上：國語文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B40" w:rsidRPr="006544DC" w:rsidRDefault="00F56B4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第7課 松鼠先生的麵包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第8課</w:t>
            </w:r>
            <w:r w:rsidR="00D14F41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平凡的大俠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一1</w:t>
            </w:r>
            <w:r w:rsidR="00D14F41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相處萬花筒</w:t>
            </w:r>
          </w:p>
          <w:p w:rsidR="00470DE4" w:rsidRPr="006544DC" w:rsidRDefault="00470DE4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一2</w:t>
            </w: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青春你我他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性E3</w:t>
            </w: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56B40" w:rsidRPr="006544DC" w:rsidRDefault="00F56B4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56B40" w:rsidRPr="006544DC" w:rsidRDefault="00F56B4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性E11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一-11-1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一-12-5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二-2-1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二-3-1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二-4-1</w:t>
            </w:r>
          </w:p>
          <w:p w:rsidR="00470DE4" w:rsidRPr="006544DC" w:rsidRDefault="00470DE4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二-5-1</w:t>
            </w:r>
          </w:p>
          <w:p w:rsidR="00470DE4" w:rsidRPr="006544DC" w:rsidRDefault="00470DE4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14F41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每學期至少4小時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(每學期6節)</w:t>
            </w:r>
          </w:p>
        </w:tc>
      </w:tr>
      <w:tr w:rsidR="00DE4019" w:rsidRPr="00B334A9" w:rsidTr="004A72FB">
        <w:trPr>
          <w:trHeight w:val="2654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兒童及少年性剝削防治教育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上：非領域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下：健體</w:t>
            </w: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網路安全及正確使用網路之知識</w:t>
            </w: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一1相處萬花筒</w:t>
            </w:r>
          </w:p>
          <w:p w:rsidR="00E55D06" w:rsidRPr="006544DC" w:rsidRDefault="00E55D06" w:rsidP="00113E65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一3尊重與保護自我</w:t>
            </w:r>
          </w:p>
          <w:p w:rsidR="00D14F41" w:rsidRPr="006544DC" w:rsidRDefault="00D14F41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性E5</w:t>
            </w: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性E5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一-6-1</w:t>
            </w: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一-7-1</w:t>
            </w:r>
          </w:p>
          <w:p w:rsidR="00DE4019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一-8-1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二-7-1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E55D06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每學年3場次(含以上)</w:t>
            </w:r>
          </w:p>
        </w:tc>
      </w:tr>
      <w:tr w:rsidR="00DE4019" w:rsidRPr="00B334A9" w:rsidTr="00113E65">
        <w:trPr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環境教育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自然</w:t>
            </w: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4A72FB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自然</w:t>
            </w:r>
          </w:p>
          <w:p w:rsidR="004A72FB" w:rsidRP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  <w:p w:rsidR="004A72FB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二1</w:t>
            </w:r>
            <w:r w:rsidR="00E55D06" w:rsidRPr="006544DC">
              <w:rPr>
                <w:rFonts w:ascii="標楷體" w:eastAsia="標楷體" w:hAnsi="標楷體" w:hint="eastAsia"/>
                <w:color w:val="000000"/>
                <w:sz w:val="22"/>
              </w:rPr>
              <w:t>水中生物的生長環境</w:t>
            </w:r>
          </w:p>
          <w:p w:rsidR="00DE4019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二3愛護水域環境</w:t>
            </w: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</w:t>
            </w: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2昆蟲的一生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二3</w:t>
            </w:r>
            <w:r w:rsidR="00E55D06" w:rsidRPr="006544DC">
              <w:rPr>
                <w:rFonts w:ascii="標楷體" w:eastAsia="標楷體" w:hAnsi="標楷體" w:hint="eastAsia"/>
                <w:color w:val="000000"/>
                <w:sz w:val="22"/>
              </w:rPr>
              <w:t>昆蟲與生活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B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環E1</w:t>
            </w:r>
          </w:p>
          <w:p w:rsidR="00DE4019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環</w:t>
            </w:r>
            <w:r w:rsidR="000F69EF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E5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55D06" w:rsidRPr="006544DC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E55D06" w:rsidRDefault="00E55D0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環E5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一-6-3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 w:rsidR="00E55D06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10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二-9-3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二-10-3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C30210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每年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至少4小時</w:t>
            </w:r>
          </w:p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(每年上學期-12/31前、下學期合計至少4節)</w:t>
            </w:r>
          </w:p>
        </w:tc>
      </w:tr>
      <w:tr w:rsidR="00DE4019" w:rsidRPr="00B334A9" w:rsidTr="00113E65">
        <w:trPr>
          <w:trHeight w:val="111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低碳環境教育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自然</w:t>
            </w: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4A72FB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自然</w:t>
            </w:r>
          </w:p>
          <w:p w:rsidR="004A72FB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三3.節能減碳</w:t>
            </w:r>
          </w:p>
          <w:p w:rsidR="00C30210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0210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一1生活中的各種力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環E17</w:t>
            </w:r>
          </w:p>
          <w:p w:rsidR="00C30210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0210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0210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環E14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一-15-3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C30210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每年至少2小時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(上、下學期合計至少2節)</w:t>
            </w:r>
          </w:p>
        </w:tc>
      </w:tr>
      <w:tr w:rsidR="00DE4019" w:rsidRPr="00B334A9" w:rsidTr="00113E65">
        <w:trPr>
          <w:trHeight w:val="125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登</w:t>
            </w: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革熱防治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  <w:p w:rsidR="004A72FB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一2</w:t>
            </w:r>
            <w:r w:rsidR="00077BB6" w:rsidRPr="006544DC">
              <w:rPr>
                <w:rFonts w:ascii="標楷體" w:eastAsia="標楷體" w:hAnsi="標楷體" w:hint="eastAsia"/>
                <w:color w:val="000000"/>
                <w:sz w:val="22"/>
              </w:rPr>
              <w:t>認識營養素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077BB6" w:rsidP="00113E6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  <w:sz w:val="22"/>
                <w:szCs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二3颱風來襲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一-4-1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二-13-1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077BB6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每學期至少1節</w:t>
            </w:r>
          </w:p>
        </w:tc>
      </w:tr>
      <w:tr w:rsidR="00DE4019" w:rsidRPr="00B334A9" w:rsidTr="00113E65">
        <w:trPr>
          <w:trHeight w:val="1261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游泳與自救能力教學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游泳教學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二-9-2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二-10-2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二-11-2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二-12-2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9265B7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每學年4次(8-12節)</w:t>
            </w:r>
          </w:p>
        </w:tc>
      </w:tr>
      <w:tr w:rsidR="00DE4019" w:rsidRPr="00B334A9" w:rsidTr="00113E65">
        <w:trPr>
          <w:trHeight w:val="113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飲食教育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課程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4A72FB" w:rsidRPr="006544DC" w:rsidRDefault="004A72FB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一1</w:t>
            </w:r>
            <w:r w:rsidR="009265B7" w:rsidRPr="006544DC">
              <w:rPr>
                <w:rFonts w:ascii="標楷體" w:eastAsia="標楷體" w:hAnsi="標楷體" w:hint="eastAsia"/>
                <w:color w:val="000000"/>
                <w:sz w:val="22"/>
              </w:rPr>
              <w:t>營養要均衡</w:t>
            </w:r>
          </w:p>
          <w:p w:rsidR="000F69EF" w:rsidRPr="006544DC" w:rsidRDefault="000F69EF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一2認識營養素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一2</w:t>
            </w:r>
            <w:r w:rsidR="009265B7" w:rsidRPr="006544DC">
              <w:rPr>
                <w:rFonts w:ascii="標楷體" w:eastAsia="標楷體" w:hAnsi="標楷體" w:hint="eastAsia"/>
                <w:color w:val="000000"/>
                <w:sz w:val="22"/>
              </w:rPr>
              <w:t>青春你我他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一-2-1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一-3-1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二-4-1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二-5-1</w:t>
            </w:r>
          </w:p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9265B7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每學期至少3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節</w:t>
            </w:r>
          </w:p>
        </w:tc>
      </w:tr>
      <w:tr w:rsidR="00DE4019" w:rsidRPr="00B334A9" w:rsidTr="00113E65">
        <w:trPr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職業試探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□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高年級</w:t>
            </w:r>
            <w:r w:rsidRPr="004C2CEB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每學</w:t>
            </w:r>
            <w:r w:rsidRPr="004C2CEB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期至少1節</w:t>
            </w:r>
          </w:p>
        </w:tc>
      </w:tr>
      <w:tr w:rsidR="00DE4019" w:rsidRPr="00B334A9" w:rsidTr="00113E65">
        <w:trPr>
          <w:trHeight w:val="14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海洋教育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</w:t>
            </w:r>
            <w:r w:rsidR="00DE4019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自然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下：國語文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二-3</w:t>
            </w:r>
            <w:r w:rsidR="00C30210" w:rsidRPr="006544DC">
              <w:rPr>
                <w:rFonts w:ascii="標楷體" w:eastAsia="標楷體" w:hAnsi="標楷體" w:hint="eastAsia"/>
                <w:color w:val="000000"/>
                <w:sz w:val="22"/>
              </w:rPr>
              <w:t>愛護水域環境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第4課</w:t>
            </w:r>
            <w:r w:rsidR="00077BB6" w:rsidRPr="006544DC">
              <w:rPr>
                <w:rFonts w:ascii="標楷體" w:eastAsia="標楷體" w:hAnsi="標楷體" w:hint="eastAsia"/>
                <w:color w:val="000000"/>
                <w:sz w:val="22"/>
              </w:rPr>
              <w:t>阿里棒棒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海E16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077BB6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海E15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0210" w:rsidRPr="006544DC" w:rsidRDefault="00C30210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一-10-3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二-5-5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077BB6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每學年至少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次</w:t>
            </w:r>
          </w:p>
        </w:tc>
      </w:tr>
      <w:tr w:rsidR="00DE4019" w:rsidRPr="00B334A9" w:rsidTr="00113E65">
        <w:trPr>
          <w:trHeight w:val="211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兒童權利公約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上：綜合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113E65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綜合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549" w:rsidRPr="006544DC" w:rsidRDefault="00113E65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二3</w:t>
            </w:r>
            <w:r w:rsidR="009265B7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去！去！壓力走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</w:t>
            </w:r>
            <w:r w:rsidR="00113E65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3工作大發現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人E11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人E11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r w:rsidR="00113E65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-9-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113E65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6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 w:rsidR="00113E65"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113E65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至少融入於1領域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每學期至少1節</w:t>
            </w:r>
          </w:p>
        </w:tc>
      </w:tr>
      <w:tr w:rsidR="00DE4019" w:rsidRPr="00B334A9" w:rsidTr="00113E65">
        <w:trPr>
          <w:trHeight w:val="155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作文教學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國語文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寫作教學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019" w:rsidRPr="006544DC" w:rsidRDefault="00DE401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一-4-3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一-8-3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一-14-3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一-18-3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二-4-3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二-14-3</w:t>
            </w:r>
          </w:p>
          <w:p w:rsidR="00C34549" w:rsidRPr="006544DC" w:rsidRDefault="00C34549" w:rsidP="00113E65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二-18-3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113E65" w:rsidP="00DE401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DE4019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019" w:rsidRPr="004C2CEB" w:rsidRDefault="00DE4019" w:rsidP="00DE4019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編列若干節(每生每學期4-6篇作文)</w:t>
            </w:r>
          </w:p>
        </w:tc>
      </w:tr>
      <w:tr w:rsidR="00F83E53" w:rsidRPr="00B334A9" w:rsidTr="00D42338">
        <w:trPr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交通安全教育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校訂課程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半屏山下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活動一</w:t>
            </w: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F83E53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活動二左營古蹟巡禮~社區踏查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Default="00F83E53" w:rsidP="007521E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F83E53">
              <w:rPr>
                <w:rFonts w:ascii="標楷體" w:eastAsia="標楷體" w:hAnsi="標楷體" w:cs="Times New Roman" w:hint="eastAsia"/>
                <w:kern w:val="3"/>
                <w:sz w:val="22"/>
              </w:rPr>
              <w:t>交</w:t>
            </w:r>
            <w:r w:rsidR="007521E3">
              <w:rPr>
                <w:rFonts w:ascii="標楷體" w:eastAsia="標楷體" w:hAnsi="標楷體" w:cs="Times New Roman" w:hint="eastAsia"/>
                <w:kern w:val="3"/>
                <w:sz w:val="22"/>
              </w:rPr>
              <w:t>通</w:t>
            </w:r>
            <w:r w:rsidRPr="00F83E53">
              <w:rPr>
                <w:rFonts w:ascii="標楷體" w:eastAsia="標楷體" w:hAnsi="標楷體" w:cs="Times New Roman" w:hint="eastAsia"/>
                <w:kern w:val="3"/>
                <w:sz w:val="22"/>
              </w:rPr>
              <w:t>安</w:t>
            </w:r>
            <w:r w:rsidR="007521E3">
              <w:rPr>
                <w:rFonts w:ascii="標楷體" w:eastAsia="標楷體" w:hAnsi="標楷體" w:cs="Times New Roman" w:hint="eastAsia"/>
                <w:kern w:val="3"/>
                <w:sz w:val="22"/>
              </w:rPr>
              <w:t>全</w:t>
            </w:r>
          </w:p>
          <w:p w:rsidR="00F83E53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一-13-1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二-5-1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二-6-1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二-7-1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二-9-1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二-10-1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二-11-1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5A215C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F83E53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融領域課程或納入校訂課程每學年4小時</w:t>
            </w:r>
          </w:p>
        </w:tc>
      </w:tr>
      <w:tr w:rsidR="00F83E53" w:rsidRPr="00B334A9" w:rsidTr="00C34549">
        <w:trPr>
          <w:trHeight w:val="448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安全教育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校訂課程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半屏山下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0" w:rsidRDefault="00C61530" w:rsidP="00C61530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活動一</w:t>
            </w: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C61530" w:rsidRDefault="00C61530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活動二左營古蹟巡禮~社區踏查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0" w:rsidRDefault="00C61530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安E3</w:t>
            </w:r>
          </w:p>
          <w:p w:rsidR="00C61530" w:rsidRDefault="00C61530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C61530" w:rsidRDefault="00C61530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安 E4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3E53" w:rsidRDefault="00C61530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一-13-1</w:t>
            </w:r>
          </w:p>
          <w:p w:rsidR="00C61530" w:rsidRPr="006544DC" w:rsidRDefault="00C61530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 w:rsidR="0099271F">
              <w:rPr>
                <w:rFonts w:ascii="標楷體" w:eastAsia="標楷體" w:hAnsi="標楷體" w:cs="Times New Roman" w:hint="eastAsia"/>
                <w:kern w:val="3"/>
                <w:sz w:val="22"/>
              </w:rPr>
              <w:t>20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二-5-1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二-6-1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二-7-1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二-9-1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二-10-1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二-11-1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5A215C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F83E53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融入彈性學習課程</w:t>
            </w:r>
          </w:p>
        </w:tc>
      </w:tr>
      <w:tr w:rsidR="00F83E53" w:rsidRPr="00B334A9" w:rsidTr="00AD5807">
        <w:trPr>
          <w:trHeight w:val="65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生命教育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校訂課程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半屏山下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活動一、來去左營遊玩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活動三、古往今來話左營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生E7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生E6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 w:rsidR="0099271F">
              <w:rPr>
                <w:rFonts w:ascii="標楷體" w:eastAsia="標楷體" w:hAnsi="標楷體" w:cs="Times New Roman" w:hint="eastAsia"/>
                <w:kern w:val="3"/>
                <w:sz w:val="22"/>
              </w:rPr>
              <w:t>20</w:t>
            </w: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二-15-1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5A215C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F83E53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融入彈性學習課程</w:t>
            </w:r>
          </w:p>
        </w:tc>
      </w:tr>
      <w:tr w:rsidR="00F83E53" w:rsidRPr="00B334A9" w:rsidTr="00D42338">
        <w:trPr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戶外教育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校訂課程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半屏山下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活動一、來去左營遊玩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活動二、左營古蹟巡禮~社區踏查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521E3">
              <w:rPr>
                <w:rFonts w:ascii="標楷體" w:eastAsia="標楷體" w:hAnsi="標楷體"/>
                <w:color w:val="000000" w:themeColor="text1"/>
                <w:sz w:val="22"/>
              </w:rPr>
              <w:t>戶 E2</w:t>
            </w:r>
          </w:p>
          <w:p w:rsidR="004A72FB" w:rsidRDefault="004A72FB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4A72FB" w:rsidRPr="007521E3" w:rsidRDefault="004A72FB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F83E53" w:rsidRPr="007521E3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 w:themeColor="text1"/>
                <w:sz w:val="22"/>
              </w:rPr>
              <w:t>戶 E7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一-5-1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一-6-1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一-9-1</w:t>
            </w:r>
          </w:p>
          <w:p w:rsidR="00F83E53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一-10-1</w:t>
            </w:r>
          </w:p>
          <w:p w:rsidR="007521E3" w:rsidRDefault="007521E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一-11-1</w:t>
            </w:r>
          </w:p>
          <w:p w:rsidR="007521E3" w:rsidRPr="006544DC" w:rsidRDefault="007521E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一-12-1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二-4-1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二-5-1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二-6-1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二-7-1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二-8-1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二-9-1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二-10-1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二-11-1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5A215C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="00F83E53"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融入彈性學習課程(二年級融入動物園)</w:t>
            </w:r>
          </w:p>
        </w:tc>
      </w:tr>
      <w:tr w:rsidR="00F83E53" w:rsidRPr="00B334A9" w:rsidTr="002F3E92">
        <w:trPr>
          <w:trHeight w:val="808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防災教育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6544DC" w:rsidRDefault="00F83E53" w:rsidP="00F83E5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544DC">
              <w:rPr>
                <w:rFonts w:ascii="標楷體" w:eastAsia="標楷體" w:hAnsi="標楷體" w:hint="eastAsia"/>
                <w:sz w:val="22"/>
              </w:rPr>
              <w:t>非領域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6544DC" w:rsidRDefault="00F83E53" w:rsidP="00F83E5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544DC">
              <w:rPr>
                <w:rFonts w:ascii="標楷體" w:eastAsia="標楷體" w:hAnsi="標楷體" w:hint="eastAsia"/>
                <w:color w:val="000000"/>
                <w:sz w:val="22"/>
              </w:rPr>
              <w:t>防災教育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防E8</w:t>
            </w:r>
          </w:p>
          <w:p w:rsidR="00F83E53" w:rsidRPr="006544DC" w:rsidRDefault="00F83E53" w:rsidP="00F83E5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6544DC">
              <w:rPr>
                <w:rFonts w:ascii="標楷體" w:eastAsia="標楷體" w:hAnsi="標楷體" w:cs="Times New Roman" w:hint="eastAsia"/>
                <w:kern w:val="3"/>
                <w:sz w:val="22"/>
              </w:rPr>
              <w:t>防E5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E53" w:rsidRPr="006544DC" w:rsidRDefault="00F83E53" w:rsidP="00F83E5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544DC">
              <w:rPr>
                <w:rFonts w:ascii="標楷體" w:eastAsia="標楷體" w:hAnsi="標楷體" w:hint="eastAsia"/>
                <w:sz w:val="22"/>
              </w:rPr>
              <w:t>一-5-3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E53" w:rsidRPr="006544DC" w:rsidRDefault="00F83E53" w:rsidP="00F83E5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544DC">
              <w:rPr>
                <w:rFonts w:ascii="標楷體" w:eastAsia="標楷體" w:hAnsi="標楷體" w:hint="eastAsia"/>
                <w:sz w:val="22"/>
              </w:rPr>
              <w:t>二-4-3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■</w:t>
            </w: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E53" w:rsidRPr="004C2CEB" w:rsidRDefault="00F83E53" w:rsidP="00F83E5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每學期至少2小時</w:t>
            </w:r>
          </w:p>
        </w:tc>
      </w:tr>
    </w:tbl>
    <w:p w:rsidR="0068646E" w:rsidRPr="00B334A9" w:rsidRDefault="00B334A9" w:rsidP="00B334A9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備註:全校僅需統合為1張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或各學年</w:t>
      </w: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統合為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1張(或是一學年上下學期各一張，一共12張)。</w:t>
      </w:r>
    </w:p>
    <w:sectPr w:rsidR="0068646E" w:rsidRPr="00B334A9" w:rsidSect="00E043F2">
      <w:pgSz w:w="16838" w:h="11906" w:orient="landscape"/>
      <w:pgMar w:top="68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A5" w:rsidRDefault="00E927A5" w:rsidP="009D0611">
      <w:r>
        <w:separator/>
      </w:r>
    </w:p>
  </w:endnote>
  <w:endnote w:type="continuationSeparator" w:id="0">
    <w:p w:rsidR="00E927A5" w:rsidRDefault="00E927A5" w:rsidP="009D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A5" w:rsidRDefault="00E927A5" w:rsidP="009D0611">
      <w:r>
        <w:separator/>
      </w:r>
    </w:p>
  </w:footnote>
  <w:footnote w:type="continuationSeparator" w:id="0">
    <w:p w:rsidR="00E927A5" w:rsidRDefault="00E927A5" w:rsidP="009D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9"/>
    <w:rsid w:val="00047364"/>
    <w:rsid w:val="00077BB6"/>
    <w:rsid w:val="000F69EF"/>
    <w:rsid w:val="00113E65"/>
    <w:rsid w:val="00166257"/>
    <w:rsid w:val="00260255"/>
    <w:rsid w:val="002C4250"/>
    <w:rsid w:val="003268C7"/>
    <w:rsid w:val="003B0525"/>
    <w:rsid w:val="003C1DB9"/>
    <w:rsid w:val="00470DE4"/>
    <w:rsid w:val="00474F87"/>
    <w:rsid w:val="004A72FB"/>
    <w:rsid w:val="004C2CEB"/>
    <w:rsid w:val="00505B28"/>
    <w:rsid w:val="005A215C"/>
    <w:rsid w:val="00602A57"/>
    <w:rsid w:val="006544DC"/>
    <w:rsid w:val="0068646E"/>
    <w:rsid w:val="006D122A"/>
    <w:rsid w:val="007521E3"/>
    <w:rsid w:val="008E7AB3"/>
    <w:rsid w:val="009265B7"/>
    <w:rsid w:val="0099271F"/>
    <w:rsid w:val="009B2D4D"/>
    <w:rsid w:val="009D0611"/>
    <w:rsid w:val="00A12AAE"/>
    <w:rsid w:val="00A2678B"/>
    <w:rsid w:val="00AD5807"/>
    <w:rsid w:val="00B334A9"/>
    <w:rsid w:val="00BD1D69"/>
    <w:rsid w:val="00BD40B0"/>
    <w:rsid w:val="00BF06F2"/>
    <w:rsid w:val="00C30210"/>
    <w:rsid w:val="00C34549"/>
    <w:rsid w:val="00C61530"/>
    <w:rsid w:val="00CA3E20"/>
    <w:rsid w:val="00CF31E3"/>
    <w:rsid w:val="00D01939"/>
    <w:rsid w:val="00D14F41"/>
    <w:rsid w:val="00D42338"/>
    <w:rsid w:val="00DE4019"/>
    <w:rsid w:val="00E043F2"/>
    <w:rsid w:val="00E33453"/>
    <w:rsid w:val="00E55D06"/>
    <w:rsid w:val="00E927A5"/>
    <w:rsid w:val="00EC2B6C"/>
    <w:rsid w:val="00ED74E0"/>
    <w:rsid w:val="00F56B40"/>
    <w:rsid w:val="00F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2250A5"/>
  <w15:chartTrackingRefBased/>
  <w15:docId w15:val="{74B821EA-8953-4A24-B388-922B6850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6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611"/>
    <w:rPr>
      <w:sz w:val="20"/>
      <w:szCs w:val="20"/>
    </w:rPr>
  </w:style>
  <w:style w:type="paragraph" w:customStyle="1" w:styleId="Default">
    <w:name w:val="Default"/>
    <w:rsid w:val="00A12AA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55D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6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19</cp:revision>
  <cp:lastPrinted>2024-06-05T08:00:00Z</cp:lastPrinted>
  <dcterms:created xsi:type="dcterms:W3CDTF">2024-05-13T04:00:00Z</dcterms:created>
  <dcterms:modified xsi:type="dcterms:W3CDTF">2024-06-07T03:09:00Z</dcterms:modified>
</cp:coreProperties>
</file>