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847" w:rsidRPr="00B13049" w:rsidRDefault="004B0847" w:rsidP="00B13049">
      <w:pPr>
        <w:widowControl/>
        <w:snapToGrid w:val="0"/>
        <w:spacing w:line="42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高雄市左營區屏山國民小學</w:t>
      </w:r>
      <w:r>
        <w:rPr>
          <w:rFonts w:ascii="標楷體" w:eastAsia="標楷體" w:hAnsi="標楷體"/>
          <w:b/>
          <w:color w:val="000000"/>
          <w:sz w:val="32"/>
          <w:szCs w:val="32"/>
        </w:rPr>
        <w:t>113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學年度</w:t>
      </w:r>
      <w:r w:rsidRPr="00353F3E">
        <w:rPr>
          <w:rFonts w:ascii="標楷體" w:eastAsia="標楷體" w:hAnsi="標楷體" w:hint="eastAsia"/>
          <w:b/>
          <w:sz w:val="32"/>
          <w:szCs w:val="32"/>
        </w:rPr>
        <w:t>五年級第</w:t>
      </w:r>
      <w:r w:rsidRPr="00353F3E">
        <w:rPr>
          <w:rFonts w:ascii="標楷體" w:eastAsia="標楷體" w:hAnsi="標楷體"/>
          <w:b/>
          <w:sz w:val="32"/>
          <w:szCs w:val="32"/>
        </w:rPr>
        <w:t>1</w:t>
      </w:r>
      <w:r w:rsidRPr="00353F3E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校訂課程</w:t>
      </w:r>
    </w:p>
    <w:p w:rsidR="004B0847" w:rsidRPr="00B13049" w:rsidRDefault="004B0847" w:rsidP="00717BF2">
      <w:pPr>
        <w:spacing w:beforeLines="100" w:before="360"/>
        <w:rPr>
          <w:rFonts w:ascii="標楷體" w:eastAsia="標楷體" w:hAnsi="標楷體"/>
          <w:b/>
          <w:color w:val="000000"/>
          <w:szCs w:val="24"/>
        </w:rPr>
      </w:pPr>
      <w:r w:rsidRPr="00B13049">
        <w:rPr>
          <w:rFonts w:ascii="標楷體" w:eastAsia="標楷體" w:hAnsi="標楷體" w:hint="eastAsia"/>
          <w:b/>
          <w:color w:val="000000"/>
          <w:szCs w:val="24"/>
        </w:rPr>
        <w:t>主題：</w:t>
      </w:r>
      <w:r>
        <w:rPr>
          <w:rFonts w:ascii="標楷體" w:eastAsia="標楷體" w:hAnsi="標楷體" w:hint="eastAsia"/>
          <w:b/>
          <w:color w:val="000000"/>
          <w:szCs w:val="24"/>
        </w:rPr>
        <w:t>半屏山下</w:t>
      </w:r>
      <w:r w:rsidRPr="00807A90">
        <w:rPr>
          <w:rFonts w:eastAsia="標楷體" w:hint="eastAsia"/>
          <w:b/>
          <w:color w:val="000000"/>
        </w:rPr>
        <w:t>－《歷史的印記－半屏湖》</w:t>
      </w:r>
    </w:p>
    <w:p w:rsidR="004B0847" w:rsidRPr="00B13049" w:rsidRDefault="004B0847" w:rsidP="00717BF2">
      <w:pPr>
        <w:spacing w:beforeLines="50" w:before="180"/>
        <w:rPr>
          <w:rFonts w:ascii="標楷體" w:eastAsia="標楷體" w:hAnsi="標楷體"/>
          <w:b/>
          <w:color w:val="000000"/>
        </w:rPr>
      </w:pPr>
      <w:r w:rsidRPr="00B13049">
        <w:rPr>
          <w:rFonts w:ascii="標楷體" w:eastAsia="標楷體" w:hAnsi="標楷體" w:hint="eastAsia"/>
          <w:b/>
          <w:color w:val="000000"/>
        </w:rPr>
        <w:t>一、教學設計理念說明</w:t>
      </w:r>
    </w:p>
    <w:p w:rsidR="004B0847" w:rsidRDefault="004B0847" w:rsidP="00353F3E">
      <w:pPr>
        <w:snapToGrid w:val="0"/>
        <w:ind w:firstLine="482"/>
        <w:rPr>
          <w:rFonts w:ascii="標楷體" w:eastAsia="標楷體" w:hAnsi="標楷體"/>
        </w:rPr>
      </w:pPr>
      <w:r w:rsidRPr="006F3065">
        <w:rPr>
          <w:rFonts w:ascii="標楷體" w:eastAsia="標楷體" w:hAnsi="標楷體" w:hint="eastAsia"/>
        </w:rPr>
        <w:t>本</w:t>
      </w:r>
      <w:r w:rsidRPr="00A87857">
        <w:rPr>
          <w:rFonts w:ascii="標楷體" w:eastAsia="標楷體" w:hAnsi="標楷體" w:hint="eastAsia"/>
        </w:rPr>
        <w:t>課程以學校願景創思、關懷、進取為出發</w:t>
      </w:r>
      <w:r>
        <w:rPr>
          <w:rFonts w:ascii="標楷體" w:eastAsia="標楷體" w:hAnsi="標楷體" w:hint="eastAsia"/>
        </w:rPr>
        <w:t>點</w:t>
      </w:r>
      <w:r w:rsidRPr="00A87857">
        <w:rPr>
          <w:rFonts w:ascii="標楷體" w:eastAsia="標楷體" w:hAnsi="標楷體" w:hint="eastAsia"/>
        </w:rPr>
        <w:t>，透過</w:t>
      </w:r>
      <w:r>
        <w:rPr>
          <w:rFonts w:ascii="標楷體" w:eastAsia="標楷體" w:hAnsi="標楷體" w:hint="eastAsia"/>
        </w:rPr>
        <w:t>學校旁的壽山</w:t>
      </w:r>
      <w:r w:rsidRPr="00F573AE">
        <w:rPr>
          <w:rFonts w:ascii="標楷體" w:eastAsia="標楷體" w:hAnsi="標楷體" w:hint="eastAsia"/>
        </w:rPr>
        <w:t>國家自然公園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半屏山園區</w:t>
      </w:r>
      <w:r>
        <w:rPr>
          <w:rFonts w:ascii="標楷體" w:eastAsia="標楷體" w:hAnsi="標楷體"/>
        </w:rPr>
        <w:t>)</w:t>
      </w:r>
      <w:r w:rsidRPr="00A87857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帶領學生從歷史、生態、文化角度來認識我們的鄰居</w:t>
      </w:r>
      <w:r>
        <w:rPr>
          <w:rFonts w:ascii="標楷體" w:eastAsia="標楷體" w:hAnsi="標楷體"/>
        </w:rPr>
        <w:t>-</w:t>
      </w:r>
      <w:r w:rsidRPr="006D2FCF">
        <w:rPr>
          <w:rFonts w:ascii="標楷體" w:eastAsia="標楷體" w:hAnsi="標楷體" w:hint="eastAsia"/>
        </w:rPr>
        <w:t>半屏湖濕地公園</w:t>
      </w:r>
      <w:r>
        <w:rPr>
          <w:rFonts w:ascii="標楷體" w:eastAsia="標楷體" w:hAnsi="標楷體" w:hint="eastAsia"/>
        </w:rPr>
        <w:t>，並</w:t>
      </w:r>
      <w:r w:rsidRPr="0078402B">
        <w:rPr>
          <w:rFonts w:ascii="標楷體" w:eastAsia="標楷體" w:hAnsi="標楷體" w:hint="eastAsia"/>
        </w:rPr>
        <w:t>發展屬於半屏</w:t>
      </w:r>
      <w:r>
        <w:rPr>
          <w:rFonts w:ascii="標楷體" w:eastAsia="標楷體" w:hAnsi="標楷體" w:hint="eastAsia"/>
        </w:rPr>
        <w:t>湖</w:t>
      </w:r>
      <w:r w:rsidRPr="0078402B">
        <w:rPr>
          <w:rFonts w:ascii="標楷體" w:eastAsia="標楷體" w:hAnsi="標楷體" w:hint="eastAsia"/>
        </w:rPr>
        <w:t>地區在地的生態教學課程，以營造學校特色</w:t>
      </w:r>
      <w:r w:rsidRPr="00E51E7D">
        <w:rPr>
          <w:rFonts w:ascii="標楷體" w:eastAsia="標楷體" w:hAnsi="標楷體" w:hint="eastAsia"/>
        </w:rPr>
        <w:t>。</w:t>
      </w:r>
    </w:p>
    <w:p w:rsidR="004B0847" w:rsidRDefault="004B0847" w:rsidP="00353F3E">
      <w:pPr>
        <w:snapToGrid w:val="0"/>
        <w:ind w:firstLine="482"/>
        <w:rPr>
          <w:rFonts w:ascii="標楷體" w:eastAsia="標楷體" w:hAnsi="標楷體"/>
        </w:rPr>
      </w:pPr>
      <w:r w:rsidRPr="0078402B">
        <w:rPr>
          <w:rFonts w:ascii="標楷體" w:eastAsia="標楷體" w:hAnsi="標楷體" w:hint="eastAsia"/>
        </w:rPr>
        <w:t>大自然是孩子</w:t>
      </w:r>
      <w:r>
        <w:rPr>
          <w:rFonts w:ascii="標楷體" w:eastAsia="標楷體" w:hAnsi="標楷體" w:hint="eastAsia"/>
        </w:rPr>
        <w:t>們</w:t>
      </w:r>
      <w:r w:rsidRPr="0078402B">
        <w:rPr>
          <w:rFonts w:ascii="標楷體" w:eastAsia="標楷體" w:hAnsi="標楷體" w:hint="eastAsia"/>
        </w:rPr>
        <w:t>最好的老師，</w:t>
      </w:r>
      <w:r>
        <w:rPr>
          <w:rFonts w:ascii="標楷體" w:eastAsia="標楷體" w:hAnsi="標楷體" w:hint="eastAsia"/>
        </w:rPr>
        <w:t>此</w:t>
      </w:r>
      <w:r w:rsidRPr="0078402B">
        <w:rPr>
          <w:rFonts w:ascii="標楷體" w:eastAsia="標楷體" w:hAnsi="標楷體" w:hint="eastAsia"/>
        </w:rPr>
        <w:t>課程能讓學生實際體驗</w:t>
      </w:r>
      <w:r>
        <w:rPr>
          <w:rFonts w:ascii="標楷體" w:eastAsia="標楷體" w:hAnsi="標楷體" w:hint="eastAsia"/>
        </w:rPr>
        <w:t>，讓學生透過實地踏察、探索體驗、解說導覽</w:t>
      </w:r>
      <w:r w:rsidRPr="00F63525">
        <w:rPr>
          <w:rFonts w:ascii="標楷體" w:eastAsia="標楷體" w:hAnsi="標楷體" w:hint="eastAsia"/>
        </w:rPr>
        <w:t>等方式，</w:t>
      </w:r>
      <w:r>
        <w:rPr>
          <w:rFonts w:ascii="標楷體" w:eastAsia="標楷體" w:hAnsi="標楷體" w:hint="eastAsia"/>
        </w:rPr>
        <w:t>運用戶外教學</w:t>
      </w:r>
      <w:r w:rsidRPr="00F63525">
        <w:rPr>
          <w:rFonts w:ascii="標楷體" w:eastAsia="標楷體" w:hAnsi="標楷體" w:hint="eastAsia"/>
        </w:rPr>
        <w:t>的學習</w:t>
      </w:r>
      <w:r>
        <w:rPr>
          <w:rFonts w:ascii="標楷體" w:eastAsia="標楷體" w:hAnsi="標楷體" w:hint="eastAsia"/>
        </w:rPr>
        <w:t>特點，讓學生培養</w:t>
      </w:r>
      <w:r w:rsidRPr="00F63525">
        <w:rPr>
          <w:rFonts w:ascii="標楷體" w:eastAsia="標楷體" w:hAnsi="標楷體" w:hint="eastAsia"/>
        </w:rPr>
        <w:t>各項學習基本能力，也從中找到成就感與歸屬感，快樂的學習並建立學習的信心。</w:t>
      </w:r>
    </w:p>
    <w:p w:rsidR="004B0847" w:rsidRPr="00353F3E" w:rsidRDefault="004B0847" w:rsidP="00353F3E">
      <w:pPr>
        <w:snapToGrid w:val="0"/>
        <w:ind w:firstLine="480"/>
        <w:rPr>
          <w:rFonts w:eastAsia="標楷體" w:hAnsi="標楷體"/>
          <w:noProof/>
        </w:rPr>
      </w:pPr>
      <w:r w:rsidRPr="00A87857">
        <w:rPr>
          <w:rFonts w:ascii="標楷體" w:eastAsia="標楷體" w:hAnsi="標楷體" w:hint="eastAsia"/>
          <w:color w:val="000000"/>
        </w:rPr>
        <w:t>課程統整</w:t>
      </w:r>
      <w:r>
        <w:rPr>
          <w:rFonts w:eastAsia="標楷體" w:hAnsi="標楷體" w:hint="eastAsia"/>
          <w:noProof/>
        </w:rPr>
        <w:t>自然與生活科技、社會</w:t>
      </w:r>
      <w:r w:rsidRPr="00A87857">
        <w:rPr>
          <w:rFonts w:ascii="標楷體" w:eastAsia="標楷體" w:hAnsi="標楷體" w:hint="eastAsia"/>
          <w:noProof/>
        </w:rPr>
        <w:t>，並融入</w:t>
      </w:r>
      <w:r>
        <w:rPr>
          <w:rFonts w:ascii="標楷體" w:eastAsia="標楷體" w:hAnsi="標楷體" w:hint="eastAsia"/>
          <w:noProof/>
        </w:rPr>
        <w:t>環境教育</w:t>
      </w:r>
      <w:r>
        <w:rPr>
          <w:rFonts w:eastAsia="標楷體" w:hAnsi="標楷體" w:hint="eastAsia"/>
          <w:noProof/>
        </w:rPr>
        <w:t>與戶外教育議題，讓學生透過參與、體驗、感受，漸進式的理解自己周遭的鄉土環境，進而認同並欣</w:t>
      </w:r>
      <w:r w:rsidRPr="002444FB">
        <w:rPr>
          <w:rFonts w:eastAsia="標楷體" w:hAnsi="標楷體" w:hint="eastAsia"/>
          <w:noProof/>
          <w:color w:val="000000"/>
        </w:rPr>
        <w:t>賞</w:t>
      </w:r>
      <w:r>
        <w:rPr>
          <w:rFonts w:ascii="標楷體" w:eastAsia="標楷體" w:hAnsi="標楷體" w:hint="eastAsia"/>
          <w:color w:val="000000"/>
        </w:rPr>
        <w:t>，</w:t>
      </w:r>
      <w:r w:rsidRPr="00F63525">
        <w:rPr>
          <w:rFonts w:eastAsia="標楷體" w:hAnsi="標楷體" w:hint="eastAsia"/>
          <w:noProof/>
        </w:rPr>
        <w:t>培養學生對於周遭環境的關懷與互動，更可以藉由課程的學習提升精神靈性，培養宏觀的人文素養。</w:t>
      </w:r>
    </w:p>
    <w:p w:rsidR="004B0847" w:rsidRPr="00B13049" w:rsidRDefault="004B0847" w:rsidP="00B13049">
      <w:pPr>
        <w:rPr>
          <w:rFonts w:ascii="標楷體" w:eastAsia="標楷體" w:hAnsi="標楷體"/>
          <w:b/>
          <w:color w:val="000000"/>
        </w:rPr>
      </w:pPr>
      <w:r w:rsidRPr="00B13049">
        <w:rPr>
          <w:rFonts w:ascii="標楷體" w:eastAsia="標楷體" w:hAnsi="標楷體" w:hint="eastAsia"/>
          <w:b/>
          <w:color w:val="000000"/>
        </w:rPr>
        <w:t>二、教學活動設計</w:t>
      </w:r>
    </w:p>
    <w:tbl>
      <w:tblPr>
        <w:tblW w:w="54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42"/>
        <w:gridCol w:w="15"/>
        <w:gridCol w:w="457"/>
        <w:gridCol w:w="470"/>
        <w:gridCol w:w="3549"/>
        <w:gridCol w:w="386"/>
        <w:gridCol w:w="1015"/>
        <w:gridCol w:w="185"/>
        <w:gridCol w:w="386"/>
        <w:gridCol w:w="1727"/>
        <w:gridCol w:w="1059"/>
        <w:gridCol w:w="907"/>
        <w:gridCol w:w="432"/>
      </w:tblGrid>
      <w:tr w:rsidR="004B0847" w:rsidRPr="00A30C04" w:rsidTr="00423BC3">
        <w:trPr>
          <w:gridAfter w:val="1"/>
          <w:wAfter w:w="196" w:type="pct"/>
          <w:trHeight w:val="50"/>
        </w:trPr>
        <w:tc>
          <w:tcPr>
            <w:tcW w:w="627" w:type="pct"/>
            <w:gridSpan w:val="4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領域</w:t>
            </w:r>
            <w:r w:rsidRPr="00B13049">
              <w:rPr>
                <w:rFonts w:ascii="標楷體" w:eastAsia="標楷體" w:hAnsi="標楷體"/>
                <w:b/>
                <w:noProof/>
                <w:color w:val="000000"/>
              </w:rPr>
              <w:t>/</w:t>
            </w: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科目</w:t>
            </w:r>
          </w:p>
        </w:tc>
        <w:tc>
          <w:tcPr>
            <w:tcW w:w="1609" w:type="pct"/>
            <w:tcBorders>
              <w:top w:val="single" w:sz="12" w:space="0" w:color="auto"/>
              <w:right w:val="single" w:sz="4" w:space="0" w:color="auto"/>
            </w:tcBorders>
          </w:tcPr>
          <w:p w:rsidR="004B0847" w:rsidRPr="00B13049" w:rsidRDefault="004B0847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</w:rPr>
              <w:t>自然科學、社會</w:t>
            </w:r>
          </w:p>
        </w:tc>
        <w:tc>
          <w:tcPr>
            <w:tcW w:w="719" w:type="pct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設計者</w:t>
            </w:r>
          </w:p>
        </w:tc>
        <w:tc>
          <w:tcPr>
            <w:tcW w:w="1849" w:type="pct"/>
            <w:gridSpan w:val="4"/>
            <w:tcBorders>
              <w:top w:val="single" w:sz="12" w:space="0" w:color="auto"/>
              <w:left w:val="single" w:sz="4" w:space="0" w:color="auto"/>
            </w:tcBorders>
          </w:tcPr>
          <w:p w:rsidR="004B0847" w:rsidRPr="00B13049" w:rsidRDefault="000A6083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>五年級教學團隊</w:t>
            </w:r>
          </w:p>
        </w:tc>
      </w:tr>
      <w:tr w:rsidR="004B0847" w:rsidRPr="00A30C04" w:rsidTr="00423BC3">
        <w:trPr>
          <w:gridAfter w:val="1"/>
          <w:wAfter w:w="196" w:type="pct"/>
          <w:trHeight w:val="70"/>
        </w:trPr>
        <w:tc>
          <w:tcPr>
            <w:tcW w:w="627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實施年級</w:t>
            </w:r>
          </w:p>
        </w:tc>
        <w:tc>
          <w:tcPr>
            <w:tcW w:w="1609" w:type="pct"/>
            <w:tcBorders>
              <w:right w:val="single" w:sz="4" w:space="0" w:color="auto"/>
            </w:tcBorders>
          </w:tcPr>
          <w:p w:rsidR="004B0847" w:rsidRPr="00B13049" w:rsidRDefault="004B0847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>五年級</w:t>
            </w:r>
          </w:p>
        </w:tc>
        <w:tc>
          <w:tcPr>
            <w:tcW w:w="7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總節數</w:t>
            </w:r>
          </w:p>
        </w:tc>
        <w:tc>
          <w:tcPr>
            <w:tcW w:w="1849" w:type="pct"/>
            <w:gridSpan w:val="4"/>
            <w:tcBorders>
              <w:left w:val="single" w:sz="4" w:space="0" w:color="auto"/>
            </w:tcBorders>
          </w:tcPr>
          <w:p w:rsidR="004B0847" w:rsidRPr="00B13049" w:rsidRDefault="004B0847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t>20</w:t>
            </w:r>
            <w:r w:rsidR="0065421F">
              <w:rPr>
                <w:rFonts w:ascii="標楷體" w:eastAsia="標楷體" w:hAnsi="標楷體" w:hint="eastAsia"/>
                <w:noProof/>
              </w:rPr>
              <w:t>節</w:t>
            </w:r>
          </w:p>
        </w:tc>
      </w:tr>
      <w:tr w:rsidR="004B0847" w:rsidRPr="00A30C04" w:rsidTr="00423BC3">
        <w:trPr>
          <w:gridAfter w:val="1"/>
          <w:wAfter w:w="196" w:type="pct"/>
          <w:trHeight w:val="70"/>
        </w:trPr>
        <w:tc>
          <w:tcPr>
            <w:tcW w:w="627" w:type="pct"/>
            <w:gridSpan w:val="4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單元名稱</w:t>
            </w:r>
          </w:p>
        </w:tc>
        <w:tc>
          <w:tcPr>
            <w:tcW w:w="4177" w:type="pct"/>
            <w:gridSpan w:val="8"/>
            <w:tcBorders>
              <w:left w:val="single" w:sz="4" w:space="0" w:color="auto"/>
              <w:bottom w:val="double" w:sz="4" w:space="0" w:color="auto"/>
            </w:tcBorders>
          </w:tcPr>
          <w:p w:rsidR="004B0847" w:rsidRPr="0065421F" w:rsidRDefault="004B0847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 w:rsidRPr="0065421F">
              <w:rPr>
                <w:rFonts w:eastAsia="標楷體" w:hint="eastAsia"/>
                <w:color w:val="000000"/>
              </w:rPr>
              <w:t>歷史的印記－半屏湖</w:t>
            </w:r>
          </w:p>
        </w:tc>
      </w:tr>
      <w:tr w:rsidR="004B0847" w:rsidRPr="00A30C04" w:rsidTr="00423BC3">
        <w:trPr>
          <w:gridAfter w:val="1"/>
          <w:wAfter w:w="196" w:type="pct"/>
          <w:trHeight w:val="70"/>
        </w:trPr>
        <w:tc>
          <w:tcPr>
            <w:tcW w:w="4804" w:type="pct"/>
            <w:gridSpan w:val="12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設計依據</w:t>
            </w:r>
          </w:p>
        </w:tc>
      </w:tr>
      <w:tr w:rsidR="004B0847" w:rsidRPr="00A30C04" w:rsidTr="00423BC3">
        <w:trPr>
          <w:gridAfter w:val="1"/>
          <w:wAfter w:w="196" w:type="pct"/>
          <w:trHeight w:val="70"/>
        </w:trPr>
        <w:tc>
          <w:tcPr>
            <w:tcW w:w="4804" w:type="pct"/>
            <w:gridSpan w:val="12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核心素養</w:t>
            </w:r>
          </w:p>
        </w:tc>
      </w:tr>
      <w:tr w:rsidR="004B0847" w:rsidRPr="00A30C04" w:rsidTr="00423BC3">
        <w:trPr>
          <w:gridAfter w:val="1"/>
          <w:wAfter w:w="196" w:type="pct"/>
          <w:trHeight w:val="496"/>
        </w:trPr>
        <w:tc>
          <w:tcPr>
            <w:tcW w:w="2236" w:type="pct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總綱核心素養</w:t>
            </w:r>
          </w:p>
        </w:tc>
        <w:tc>
          <w:tcPr>
            <w:tcW w:w="2568" w:type="pct"/>
            <w:gridSpan w:val="7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領綱核心素養</w:t>
            </w:r>
          </w:p>
        </w:tc>
      </w:tr>
      <w:tr w:rsidR="004B0847" w:rsidRPr="00A30C04" w:rsidTr="00423BC3">
        <w:trPr>
          <w:gridAfter w:val="1"/>
          <w:wAfter w:w="196" w:type="pct"/>
          <w:trHeight w:val="1333"/>
        </w:trPr>
        <w:tc>
          <w:tcPr>
            <w:tcW w:w="2236" w:type="pct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4B0847" w:rsidRPr="00110C7C" w:rsidRDefault="004B0847" w:rsidP="00353F3E">
            <w:pPr>
              <w:numPr>
                <w:ilvl w:val="0"/>
                <w:numId w:val="1"/>
              </w:numPr>
              <w:snapToGrid w:val="0"/>
              <w:rPr>
                <w:kern w:val="0"/>
                <w:sz w:val="20"/>
                <w:szCs w:val="20"/>
              </w:rPr>
            </w:pPr>
            <w:r w:rsidRPr="00110C7C">
              <w:rPr>
                <w:kern w:val="0"/>
                <w:sz w:val="20"/>
                <w:szCs w:val="20"/>
              </w:rPr>
              <w:t>A1</w:t>
            </w:r>
            <w:r w:rsidRPr="00110C7C">
              <w:rPr>
                <w:rFonts w:hint="eastAsia"/>
                <w:kern w:val="0"/>
                <w:sz w:val="20"/>
                <w:szCs w:val="20"/>
              </w:rPr>
              <w:t>具備身心健全發展的素質，擁有合宜的人性觀與自我觀，同時透過選擇、分析與運用新知，有效規劃生涯發展，探尋生命意義，並不斷自我精進，追求至善。</w:t>
            </w:r>
          </w:p>
          <w:p w:rsidR="004B0847" w:rsidRPr="00110C7C" w:rsidRDefault="004B0847" w:rsidP="00353F3E">
            <w:pPr>
              <w:numPr>
                <w:ilvl w:val="0"/>
                <w:numId w:val="1"/>
              </w:numPr>
              <w:snapToGrid w:val="0"/>
              <w:rPr>
                <w:kern w:val="0"/>
                <w:sz w:val="20"/>
                <w:szCs w:val="20"/>
              </w:rPr>
            </w:pPr>
            <w:r w:rsidRPr="00110C7C">
              <w:rPr>
                <w:kern w:val="0"/>
                <w:sz w:val="20"/>
                <w:szCs w:val="20"/>
              </w:rPr>
              <w:t>A2</w:t>
            </w:r>
            <w:r w:rsidRPr="00110C7C">
              <w:rPr>
                <w:rFonts w:hint="eastAsia"/>
                <w:kern w:val="0"/>
                <w:sz w:val="20"/>
                <w:szCs w:val="20"/>
              </w:rPr>
              <w:t>具備問題理解、思辨分析、推理批判的系統思考與後設思考素養，並能行動與反思，以有效處理及解決生活、生命問題。</w:t>
            </w:r>
          </w:p>
          <w:p w:rsidR="004B0847" w:rsidRPr="00353F3E" w:rsidRDefault="004B0847" w:rsidP="00353F3E">
            <w:pPr>
              <w:numPr>
                <w:ilvl w:val="0"/>
                <w:numId w:val="1"/>
              </w:numPr>
              <w:snapToGrid w:val="0"/>
              <w:rPr>
                <w:kern w:val="0"/>
                <w:sz w:val="20"/>
                <w:szCs w:val="20"/>
              </w:rPr>
            </w:pPr>
            <w:r w:rsidRPr="00110C7C">
              <w:rPr>
                <w:kern w:val="0"/>
                <w:sz w:val="20"/>
                <w:szCs w:val="20"/>
              </w:rPr>
              <w:t>B2</w:t>
            </w:r>
            <w:r w:rsidRPr="00110C7C">
              <w:rPr>
                <w:rFonts w:hint="eastAsia"/>
                <w:kern w:val="0"/>
                <w:sz w:val="20"/>
                <w:szCs w:val="20"/>
              </w:rPr>
              <w:t>具備善用科技、資訊與各類媒體之能力，培養相關倫理及媒體識讀的素養，俾能分析、思辨、批判人與科技、資訊及媒體之關係。</w:t>
            </w:r>
          </w:p>
        </w:tc>
        <w:tc>
          <w:tcPr>
            <w:tcW w:w="2568" w:type="pct"/>
            <w:gridSpan w:val="7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4B0847" w:rsidRPr="00110C7C" w:rsidRDefault="004B0847" w:rsidP="00353F3E">
            <w:pPr>
              <w:numPr>
                <w:ilvl w:val="0"/>
                <w:numId w:val="1"/>
              </w:numPr>
              <w:snapToGrid w:val="0"/>
              <w:rPr>
                <w:kern w:val="0"/>
                <w:sz w:val="20"/>
                <w:szCs w:val="20"/>
              </w:rPr>
            </w:pPr>
            <w:r w:rsidRPr="00110C7C">
              <w:rPr>
                <w:rFonts w:hint="eastAsia"/>
                <w:kern w:val="0"/>
                <w:sz w:val="20"/>
                <w:szCs w:val="20"/>
              </w:rPr>
              <w:t>自</w:t>
            </w:r>
            <w:r w:rsidRPr="00110C7C">
              <w:rPr>
                <w:kern w:val="0"/>
                <w:sz w:val="20"/>
                <w:szCs w:val="20"/>
              </w:rPr>
              <w:t>-E-A1</w:t>
            </w:r>
            <w:r w:rsidRPr="00110C7C">
              <w:rPr>
                <w:rFonts w:hint="eastAsia"/>
                <w:kern w:val="0"/>
                <w:sz w:val="20"/>
                <w:szCs w:val="20"/>
              </w:rPr>
              <w:t>能運用五官，敏銳的觀察周遭環境，保持好奇心、想像力持續探索自然。</w:t>
            </w:r>
          </w:p>
          <w:p w:rsidR="004B0847" w:rsidRPr="00110C7C" w:rsidRDefault="004B0847" w:rsidP="00353F3E">
            <w:pPr>
              <w:numPr>
                <w:ilvl w:val="0"/>
                <w:numId w:val="1"/>
              </w:numPr>
              <w:snapToGrid w:val="0"/>
              <w:rPr>
                <w:kern w:val="0"/>
                <w:sz w:val="20"/>
                <w:szCs w:val="20"/>
              </w:rPr>
            </w:pPr>
            <w:r w:rsidRPr="00110C7C">
              <w:rPr>
                <w:rFonts w:hint="eastAsia"/>
                <w:kern w:val="0"/>
                <w:sz w:val="20"/>
                <w:szCs w:val="20"/>
              </w:rPr>
              <w:t>自</w:t>
            </w:r>
            <w:r w:rsidRPr="00110C7C">
              <w:rPr>
                <w:kern w:val="0"/>
                <w:sz w:val="20"/>
                <w:szCs w:val="20"/>
              </w:rPr>
              <w:t>-E-A2  </w:t>
            </w:r>
            <w:r w:rsidRPr="00110C7C">
              <w:rPr>
                <w:rFonts w:hint="eastAsia"/>
                <w:kern w:val="0"/>
                <w:sz w:val="20"/>
                <w:szCs w:val="20"/>
              </w:rPr>
              <w:t>能運用好奇心及想像能力，從觀察、閱讀、思考所得的資訊或數據中，提出適合科學探究的問題或解釋資料，並能依據已知的科學知識、科學概念及探索科學的方法去想像可能發生的事情，以及理解科學事實會有不同的論點、證據或解釋方式。</w:t>
            </w:r>
            <w:r w:rsidRPr="00110C7C">
              <w:rPr>
                <w:kern w:val="0"/>
                <w:sz w:val="20"/>
                <w:szCs w:val="20"/>
              </w:rPr>
              <w:t xml:space="preserve">  </w:t>
            </w:r>
          </w:p>
          <w:p w:rsidR="004B0847" w:rsidRPr="00353F3E" w:rsidRDefault="004B0847" w:rsidP="00353F3E">
            <w:pPr>
              <w:numPr>
                <w:ilvl w:val="0"/>
                <w:numId w:val="1"/>
              </w:numPr>
              <w:snapToGrid w:val="0"/>
              <w:rPr>
                <w:kern w:val="0"/>
                <w:sz w:val="20"/>
                <w:szCs w:val="20"/>
              </w:rPr>
            </w:pPr>
            <w:r w:rsidRPr="00110C7C">
              <w:rPr>
                <w:rFonts w:hint="eastAsia"/>
                <w:kern w:val="0"/>
                <w:sz w:val="20"/>
                <w:szCs w:val="20"/>
              </w:rPr>
              <w:t>社</w:t>
            </w:r>
            <w:r w:rsidRPr="00110C7C">
              <w:rPr>
                <w:kern w:val="0"/>
                <w:sz w:val="20"/>
                <w:szCs w:val="20"/>
              </w:rPr>
              <w:t>-E-A2 </w:t>
            </w:r>
            <w:r w:rsidRPr="00110C7C">
              <w:rPr>
                <w:kern w:val="0"/>
                <w:sz w:val="20"/>
                <w:szCs w:val="20"/>
              </w:rPr>
              <w:br/>
            </w:r>
            <w:r w:rsidRPr="00110C7C">
              <w:rPr>
                <w:rFonts w:hint="eastAsia"/>
                <w:kern w:val="0"/>
                <w:sz w:val="20"/>
                <w:szCs w:val="20"/>
              </w:rPr>
              <w:t>敏覺居住地方的社會、自然與人文環境變遷，關注生活問題及其影響，並思考解決方法。</w:t>
            </w:r>
          </w:p>
        </w:tc>
      </w:tr>
      <w:tr w:rsidR="004B0847" w:rsidRPr="00A30C04" w:rsidTr="00423BC3">
        <w:trPr>
          <w:gridAfter w:val="1"/>
          <w:wAfter w:w="196" w:type="pct"/>
          <w:trHeight w:val="1271"/>
        </w:trPr>
        <w:tc>
          <w:tcPr>
            <w:tcW w:w="207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學習</w:t>
            </w:r>
          </w:p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重點</w:t>
            </w:r>
          </w:p>
        </w:tc>
        <w:tc>
          <w:tcPr>
            <w:tcW w:w="20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學習表現</w:t>
            </w:r>
          </w:p>
        </w:tc>
        <w:tc>
          <w:tcPr>
            <w:tcW w:w="199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7" w:rsidRDefault="004B0847" w:rsidP="00C22E02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自然科學</w:t>
            </w:r>
          </w:p>
          <w:p w:rsidR="004B0847" w:rsidRDefault="004B0847" w:rsidP="00C22E02">
            <w:pPr>
              <w:snapToGrid w:val="0"/>
              <w:jc w:val="both"/>
              <w:rPr>
                <w:kern w:val="0"/>
                <w:sz w:val="20"/>
                <w:szCs w:val="20"/>
              </w:rPr>
            </w:pPr>
            <w:r w:rsidRPr="00E12C1F">
              <w:rPr>
                <w:kern w:val="0"/>
                <w:sz w:val="20"/>
                <w:szCs w:val="20"/>
              </w:rPr>
              <w:t xml:space="preserve">tr-III-1 </w:t>
            </w:r>
            <w:r w:rsidRPr="00E12C1F">
              <w:rPr>
                <w:rFonts w:hint="eastAsia"/>
                <w:kern w:val="0"/>
                <w:sz w:val="20"/>
                <w:szCs w:val="20"/>
              </w:rPr>
              <w:t>能將自己及他人所觀察、記錄的自然現象與習得的知識互相連結，察覺彼此間的關係，並提出自己的想法及知道與他人的差異。</w:t>
            </w:r>
          </w:p>
          <w:p w:rsidR="004B0847" w:rsidRPr="00E12C1F" w:rsidRDefault="004B0847" w:rsidP="00C22E02">
            <w:pPr>
              <w:snapToGrid w:val="0"/>
              <w:jc w:val="both"/>
              <w:rPr>
                <w:kern w:val="0"/>
                <w:sz w:val="20"/>
                <w:szCs w:val="20"/>
              </w:rPr>
            </w:pPr>
            <w:r w:rsidRPr="00E12C1F">
              <w:rPr>
                <w:rFonts w:ascii="Courier New" w:hAnsi="Courier New" w:cs="Courier New"/>
                <w:sz w:val="20"/>
              </w:rPr>
              <w:t>tm-</w:t>
            </w:r>
            <w:r w:rsidRPr="00E12C1F">
              <w:rPr>
                <w:rFonts w:ascii="Arial" w:hAnsi="Arial" w:cs="Arial"/>
                <w:sz w:val="20"/>
              </w:rPr>
              <w:t>III</w:t>
            </w:r>
            <w:r w:rsidRPr="00E12C1F">
              <w:rPr>
                <w:rFonts w:ascii="Courier New" w:hAnsi="Courier New" w:cs="Courier New"/>
                <w:sz w:val="20"/>
              </w:rPr>
              <w:t xml:space="preserve">-1 </w:t>
            </w:r>
            <w:r w:rsidRPr="00E12C1F">
              <w:rPr>
                <w:rFonts w:ascii="Arial" w:hAnsi="Arial" w:cs="Arial" w:hint="eastAsia"/>
                <w:sz w:val="20"/>
              </w:rPr>
              <w:t>能經由提問、觀察及實驗等歷程，探索自然界現象之間的關係，建立簡單的概念模型，並理解到有不同模型的存在。</w:t>
            </w:r>
          </w:p>
          <w:p w:rsidR="004B0847" w:rsidRPr="00E12C1F" w:rsidRDefault="004B0847" w:rsidP="00C22E02">
            <w:pPr>
              <w:snapToGrid w:val="0"/>
              <w:jc w:val="both"/>
              <w:rPr>
                <w:kern w:val="0"/>
                <w:sz w:val="20"/>
                <w:szCs w:val="20"/>
              </w:rPr>
            </w:pPr>
            <w:r w:rsidRPr="00E12C1F">
              <w:rPr>
                <w:kern w:val="0"/>
                <w:sz w:val="20"/>
                <w:szCs w:val="20"/>
              </w:rPr>
              <w:t>po-III-1</w:t>
            </w:r>
            <w:r w:rsidRPr="00E12C1F">
              <w:rPr>
                <w:rFonts w:hint="eastAsia"/>
                <w:kern w:val="0"/>
                <w:sz w:val="20"/>
                <w:szCs w:val="20"/>
              </w:rPr>
              <w:t>能從學習活動、日常經驗及科技運用、自然環境、書刊及網路媒體等察覺問題。</w:t>
            </w:r>
          </w:p>
          <w:p w:rsidR="004B0847" w:rsidRPr="0058600A" w:rsidRDefault="004B0847" w:rsidP="00C22E02">
            <w:pPr>
              <w:snapToGrid w:val="0"/>
              <w:jc w:val="both"/>
              <w:rPr>
                <w:kern w:val="0"/>
                <w:sz w:val="20"/>
                <w:szCs w:val="20"/>
              </w:rPr>
            </w:pPr>
            <w:r w:rsidRPr="00D07123">
              <w:rPr>
                <w:rFonts w:ascii="Courier New" w:hAnsi="Courier New" w:cs="Courier New"/>
                <w:sz w:val="20"/>
              </w:rPr>
              <w:t>ah-</w:t>
            </w:r>
            <w:r w:rsidRPr="00D07123">
              <w:rPr>
                <w:rFonts w:ascii="Arial" w:hAnsi="Arial" w:cs="Arial"/>
                <w:sz w:val="20"/>
              </w:rPr>
              <w:t>III</w:t>
            </w:r>
            <w:r w:rsidRPr="00D07123">
              <w:rPr>
                <w:rFonts w:ascii="Courier New" w:hAnsi="Courier New" w:cs="Courier New"/>
                <w:sz w:val="20"/>
              </w:rPr>
              <w:t>-1</w:t>
            </w:r>
            <w:r w:rsidRPr="00D07123">
              <w:rPr>
                <w:rFonts w:ascii="Arial" w:hAnsi="Arial" w:cs="Arial" w:hint="eastAsia"/>
                <w:sz w:val="20"/>
              </w:rPr>
              <w:t>利用科學知識理解日常生活觀察到的現象。</w:t>
            </w:r>
          </w:p>
          <w:p w:rsidR="004B0847" w:rsidRDefault="004B0847" w:rsidP="00C22E02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社會</w:t>
            </w:r>
          </w:p>
          <w:p w:rsidR="004B0847" w:rsidRPr="000019EC" w:rsidRDefault="004B0847" w:rsidP="00C22E02">
            <w:pPr>
              <w:snapToGrid w:val="0"/>
              <w:jc w:val="both"/>
              <w:rPr>
                <w:kern w:val="0"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019EC">
                <w:rPr>
                  <w:kern w:val="0"/>
                  <w:sz w:val="20"/>
                  <w:szCs w:val="20"/>
                </w:rPr>
                <w:t>2a</w:t>
              </w:r>
            </w:smartTag>
            <w:r w:rsidRPr="000019EC">
              <w:rPr>
                <w:kern w:val="0"/>
                <w:sz w:val="20"/>
                <w:szCs w:val="20"/>
              </w:rPr>
              <w:t>-III-1</w:t>
            </w:r>
            <w:r w:rsidRPr="000019EC">
              <w:rPr>
                <w:rFonts w:hint="eastAsia"/>
                <w:kern w:val="0"/>
                <w:sz w:val="20"/>
                <w:szCs w:val="20"/>
              </w:rPr>
              <w:t>關注社會、自然、人文環境與生活方式的互動關係。</w:t>
            </w:r>
          </w:p>
          <w:p w:rsidR="004B0847" w:rsidRPr="00B13049" w:rsidRDefault="004B0847" w:rsidP="00C22E0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noProof/>
                <w:color w:val="000000"/>
              </w:rPr>
            </w:pPr>
            <w:r w:rsidRPr="000019EC">
              <w:rPr>
                <w:kern w:val="0"/>
                <w:sz w:val="20"/>
                <w:szCs w:val="20"/>
              </w:rPr>
              <w:t>2b-III-1</w:t>
            </w:r>
            <w:r w:rsidRPr="000019EC">
              <w:rPr>
                <w:rFonts w:hint="eastAsia"/>
                <w:kern w:val="0"/>
                <w:sz w:val="20"/>
                <w:szCs w:val="20"/>
              </w:rPr>
              <w:t>體認人們對社會事物與環境有不同的認知、感受、意見與表現方式，並加以尊重。</w:t>
            </w:r>
          </w:p>
        </w:tc>
        <w:tc>
          <w:tcPr>
            <w:tcW w:w="4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  <w:u w:val="single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學習內容</w:t>
            </w:r>
          </w:p>
        </w:tc>
        <w:tc>
          <w:tcPr>
            <w:tcW w:w="19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0847" w:rsidRDefault="004B0847" w:rsidP="00C22E02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自然科學</w:t>
            </w:r>
          </w:p>
          <w:p w:rsidR="004B0847" w:rsidRDefault="004B0847" w:rsidP="00C22E02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 w:rsidRPr="0058600A">
              <w:rPr>
                <w:rFonts w:ascii="Courier New" w:hAnsi="Courier New" w:cs="Courier New"/>
                <w:sz w:val="20"/>
              </w:rPr>
              <w:t>INa-</w:t>
            </w:r>
            <w:r w:rsidRPr="0058600A">
              <w:rPr>
                <w:rFonts w:ascii="Arial" w:hAnsi="Arial" w:cs="Arial"/>
                <w:sz w:val="20"/>
              </w:rPr>
              <w:t>III</w:t>
            </w:r>
            <w:r w:rsidRPr="0058600A">
              <w:rPr>
                <w:rFonts w:ascii="Courier New" w:hAnsi="Courier New" w:cs="Courier New"/>
                <w:sz w:val="20"/>
              </w:rPr>
              <w:t>-9</w:t>
            </w:r>
            <w:r w:rsidRPr="0058600A">
              <w:rPr>
                <w:rFonts w:ascii="Arial" w:hAnsi="Arial" w:cs="Arial" w:hint="eastAsia"/>
                <w:sz w:val="20"/>
              </w:rPr>
              <w:t>植物生長所需的養分是經由光合作用從太陽光獲得的。</w:t>
            </w:r>
          </w:p>
          <w:p w:rsidR="004B0847" w:rsidRDefault="004B0847" w:rsidP="00C22E02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 w:rsidRPr="0058600A">
              <w:rPr>
                <w:rFonts w:ascii="Courier New" w:hAnsi="Courier New" w:cs="Courier New"/>
                <w:sz w:val="20"/>
              </w:rPr>
              <w:t>INb-</w:t>
            </w:r>
            <w:r w:rsidRPr="0058600A">
              <w:rPr>
                <w:rFonts w:ascii="Arial" w:hAnsi="Arial" w:cs="Arial"/>
                <w:sz w:val="20"/>
              </w:rPr>
              <w:t>III</w:t>
            </w:r>
            <w:r w:rsidRPr="0058600A">
              <w:rPr>
                <w:rFonts w:ascii="Courier New" w:hAnsi="Courier New" w:cs="Courier New"/>
                <w:sz w:val="20"/>
              </w:rPr>
              <w:t>-</w:t>
            </w:r>
            <w:r>
              <w:rPr>
                <w:rFonts w:ascii="Courier New" w:hAnsi="Courier New" w:cs="Courier New"/>
                <w:sz w:val="20"/>
              </w:rPr>
              <w:t>7</w:t>
            </w:r>
            <w:r w:rsidRPr="0058600A">
              <w:rPr>
                <w:rFonts w:ascii="Arial" w:hAnsi="Arial" w:cs="Arial" w:hint="eastAsia"/>
                <w:sz w:val="20"/>
              </w:rPr>
              <w:t>植物各部位的構造和所具有的功能有關，有些植物產生特化的構造以適應環境。</w:t>
            </w:r>
          </w:p>
          <w:p w:rsidR="004B0847" w:rsidRDefault="004B0847" w:rsidP="00C22E02">
            <w:pPr>
              <w:snapToGrid w:val="0"/>
              <w:jc w:val="both"/>
              <w:rPr>
                <w:rFonts w:ascii="Arial" w:hAnsi="Arial" w:cs="Arial"/>
                <w:sz w:val="20"/>
              </w:rPr>
            </w:pPr>
            <w:r w:rsidRPr="0058600A">
              <w:rPr>
                <w:rFonts w:ascii="Courier New" w:hAnsi="Courier New" w:cs="Courier New"/>
                <w:sz w:val="20"/>
              </w:rPr>
              <w:t>INc-</w:t>
            </w:r>
            <w:r w:rsidRPr="0058600A">
              <w:rPr>
                <w:rFonts w:ascii="Arial" w:hAnsi="Arial" w:cs="Arial"/>
                <w:sz w:val="20"/>
              </w:rPr>
              <w:t>III</w:t>
            </w:r>
            <w:r w:rsidRPr="0058600A">
              <w:rPr>
                <w:rFonts w:ascii="Courier New" w:hAnsi="Courier New" w:cs="Courier New"/>
                <w:sz w:val="20"/>
              </w:rPr>
              <w:t>-9</w:t>
            </w:r>
            <w:r w:rsidRPr="0058600A">
              <w:rPr>
                <w:rFonts w:ascii="Arial" w:hAnsi="Arial" w:cs="Arial" w:hint="eastAsia"/>
                <w:sz w:val="20"/>
              </w:rPr>
              <w:t>不同的環境條件影響生物的種類和分布，以及生物間的食物關係，因而形成不同的生態系。</w:t>
            </w:r>
          </w:p>
          <w:p w:rsidR="004B0847" w:rsidRDefault="004B0847" w:rsidP="00C22E02">
            <w:pPr>
              <w:snapToGrid w:val="0"/>
              <w:jc w:val="both"/>
              <w:rPr>
                <w:rFonts w:ascii="Arial" w:hAnsi="Arial" w:cs="Arial"/>
                <w:sz w:val="20"/>
              </w:rPr>
            </w:pPr>
            <w:r w:rsidRPr="0058600A">
              <w:rPr>
                <w:rFonts w:ascii="Courier New" w:hAnsi="Courier New" w:cs="Courier New"/>
                <w:sz w:val="20"/>
              </w:rPr>
              <w:t>INc-</w:t>
            </w:r>
            <w:r w:rsidRPr="0058600A">
              <w:rPr>
                <w:rFonts w:ascii="Arial" w:hAnsi="Arial" w:cs="Arial"/>
                <w:sz w:val="20"/>
              </w:rPr>
              <w:t>III</w:t>
            </w:r>
            <w:r w:rsidRPr="0058600A">
              <w:rPr>
                <w:rFonts w:ascii="Courier New" w:hAnsi="Courier New" w:cs="Courier New"/>
                <w:sz w:val="20"/>
              </w:rPr>
              <w:t>-12</w:t>
            </w:r>
            <w:r w:rsidRPr="0058600A">
              <w:rPr>
                <w:rFonts w:ascii="Arial" w:hAnsi="Arial" w:cs="Arial" w:hint="eastAsia"/>
                <w:sz w:val="20"/>
              </w:rPr>
              <w:t>地球上的水存在於大氣、海洋、湖泊與地下中。</w:t>
            </w:r>
          </w:p>
          <w:p w:rsidR="004B0847" w:rsidRDefault="004B0847" w:rsidP="00C22E02">
            <w:pPr>
              <w:snapToGrid w:val="0"/>
              <w:jc w:val="both"/>
              <w:rPr>
                <w:rFonts w:ascii="Arial" w:hAnsi="Arial" w:cs="Arial"/>
                <w:sz w:val="20"/>
              </w:rPr>
            </w:pPr>
            <w:r w:rsidRPr="0058600A">
              <w:rPr>
                <w:rFonts w:ascii="Courier New" w:hAnsi="Courier New" w:cs="Courier New"/>
                <w:sz w:val="20"/>
              </w:rPr>
              <w:t>INd-</w:t>
            </w:r>
            <w:r w:rsidRPr="0058600A">
              <w:rPr>
                <w:rFonts w:ascii="Arial" w:hAnsi="Arial" w:cs="Arial"/>
                <w:sz w:val="20"/>
              </w:rPr>
              <w:t>III</w:t>
            </w:r>
            <w:r w:rsidRPr="0058600A">
              <w:rPr>
                <w:rFonts w:ascii="Courier New" w:hAnsi="Courier New" w:cs="Courier New"/>
                <w:sz w:val="20"/>
              </w:rPr>
              <w:t>-10</w:t>
            </w:r>
            <w:r w:rsidRPr="0058600A">
              <w:rPr>
                <w:rFonts w:ascii="Arial" w:hAnsi="Arial" w:cs="Arial" w:hint="eastAsia"/>
                <w:sz w:val="20"/>
              </w:rPr>
              <w:t>流水及生物活動，對地表的改變會產生不同的影響。</w:t>
            </w:r>
          </w:p>
          <w:p w:rsidR="004B0847" w:rsidRDefault="004B0847" w:rsidP="00C22E02">
            <w:pPr>
              <w:snapToGrid w:val="0"/>
              <w:jc w:val="both"/>
              <w:rPr>
                <w:rFonts w:ascii="Arial" w:hAnsi="Arial" w:cs="Arial"/>
                <w:sz w:val="20"/>
              </w:rPr>
            </w:pPr>
            <w:r w:rsidRPr="0058600A">
              <w:rPr>
                <w:rFonts w:ascii="Courier New" w:hAnsi="Courier New" w:cs="Courier New"/>
                <w:sz w:val="20"/>
              </w:rPr>
              <w:t>INg-</w:t>
            </w:r>
            <w:r w:rsidRPr="0058600A">
              <w:rPr>
                <w:rFonts w:ascii="Arial" w:hAnsi="Arial" w:cs="Arial"/>
                <w:sz w:val="20"/>
              </w:rPr>
              <w:t>III</w:t>
            </w:r>
            <w:r w:rsidRPr="0058600A">
              <w:rPr>
                <w:rFonts w:ascii="Courier New" w:hAnsi="Courier New" w:cs="Courier New"/>
                <w:sz w:val="20"/>
              </w:rPr>
              <w:t>-1</w:t>
            </w:r>
            <w:r w:rsidRPr="0058600A">
              <w:rPr>
                <w:rFonts w:ascii="Arial" w:hAnsi="Arial" w:cs="Arial" w:hint="eastAsia"/>
                <w:sz w:val="20"/>
              </w:rPr>
              <w:t>自然景觀和環境一旦被改變或破壞，極難恢復。</w:t>
            </w:r>
          </w:p>
          <w:p w:rsidR="004B0847" w:rsidRPr="0058600A" w:rsidRDefault="004B0847" w:rsidP="00C22E02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 w:rsidRPr="0058600A">
              <w:rPr>
                <w:rFonts w:ascii="Courier New" w:hAnsi="Courier New" w:cs="Courier New"/>
                <w:sz w:val="20"/>
              </w:rPr>
              <w:t>INg-</w:t>
            </w:r>
            <w:r w:rsidRPr="0058600A">
              <w:rPr>
                <w:rFonts w:ascii="Arial" w:hAnsi="Arial" w:cs="Arial"/>
                <w:sz w:val="20"/>
              </w:rPr>
              <w:t>III</w:t>
            </w:r>
            <w:r w:rsidRPr="0058600A">
              <w:rPr>
                <w:rFonts w:ascii="Courier New" w:hAnsi="Courier New" w:cs="Courier New"/>
                <w:sz w:val="20"/>
              </w:rPr>
              <w:t>-2</w:t>
            </w:r>
            <w:r w:rsidRPr="0058600A">
              <w:rPr>
                <w:rFonts w:ascii="Arial" w:hAnsi="Arial" w:cs="Arial" w:hint="eastAsia"/>
                <w:sz w:val="20"/>
              </w:rPr>
              <w:t>人類活動與其他生物的活動會相互影響，不當引進外來物種可能造成經濟損失和生態破壞。</w:t>
            </w:r>
          </w:p>
          <w:p w:rsidR="004B0847" w:rsidRDefault="004B0847" w:rsidP="00C22E02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社會</w:t>
            </w:r>
          </w:p>
          <w:p w:rsidR="004B0847" w:rsidRPr="00F21234" w:rsidRDefault="004B0847" w:rsidP="00C22E02">
            <w:pPr>
              <w:snapToGrid w:val="0"/>
              <w:jc w:val="both"/>
              <w:rPr>
                <w:rFonts w:ascii="Courier New" w:hAnsi="Courier New" w:cs="Courier New"/>
                <w:sz w:val="20"/>
              </w:rPr>
            </w:pPr>
            <w:r w:rsidRPr="00F21234">
              <w:rPr>
                <w:rFonts w:ascii="Courier New" w:hAnsi="Courier New" w:cs="Courier New"/>
                <w:sz w:val="20"/>
              </w:rPr>
              <w:t>Ab-III-1</w:t>
            </w:r>
            <w:r w:rsidRPr="00F21234">
              <w:rPr>
                <w:rFonts w:ascii="Courier New" w:hAnsi="Courier New" w:cs="Courier New" w:hint="eastAsia"/>
                <w:sz w:val="20"/>
              </w:rPr>
              <w:t>臺灣的地理位置、自然環境，與歷史文化的發展有關聯性。</w:t>
            </w:r>
          </w:p>
          <w:p w:rsidR="004B0847" w:rsidRPr="00F21234" w:rsidRDefault="004B0847" w:rsidP="00C22E02">
            <w:pPr>
              <w:snapToGrid w:val="0"/>
              <w:jc w:val="both"/>
              <w:rPr>
                <w:rFonts w:ascii="Courier New" w:hAnsi="Courier New" w:cs="Courier New"/>
                <w:sz w:val="20"/>
              </w:rPr>
            </w:pPr>
            <w:r w:rsidRPr="00F21234">
              <w:rPr>
                <w:rFonts w:ascii="Courier New" w:hAnsi="Courier New" w:cs="Courier New"/>
                <w:sz w:val="20"/>
              </w:rPr>
              <w:lastRenderedPageBreak/>
              <w:t>Ab-III-2</w:t>
            </w:r>
            <w:r w:rsidRPr="00F21234">
              <w:rPr>
                <w:rFonts w:ascii="Courier New" w:hAnsi="Courier New" w:cs="Courier New" w:hint="eastAsia"/>
                <w:sz w:val="20"/>
              </w:rPr>
              <w:t>交通運輸與產業發展會影響城鄉與區域間的人口遷移及連結互動。</w:t>
            </w:r>
          </w:p>
          <w:p w:rsidR="004B0847" w:rsidRPr="00C22E02" w:rsidRDefault="004B0847" w:rsidP="00C22E02">
            <w:pPr>
              <w:autoSpaceDE w:val="0"/>
              <w:autoSpaceDN w:val="0"/>
              <w:adjustRightInd w:val="0"/>
              <w:rPr>
                <w:rFonts w:ascii="標楷體" w:eastAsia="標楷體" w:hAnsi="標楷體" w:cs="標楷體i.."/>
                <w:color w:val="000000"/>
                <w:kern w:val="0"/>
                <w:sz w:val="23"/>
                <w:szCs w:val="23"/>
              </w:rPr>
            </w:pPr>
            <w:r w:rsidRPr="00F21234">
              <w:rPr>
                <w:rFonts w:ascii="Courier New" w:hAnsi="Courier New" w:cs="Courier New"/>
                <w:sz w:val="20"/>
              </w:rPr>
              <w:t>Ca-III-1</w:t>
            </w:r>
            <w:r w:rsidRPr="00F21234">
              <w:rPr>
                <w:rFonts w:ascii="Courier New" w:hAnsi="Courier New" w:cs="Courier New" w:hint="eastAsia"/>
                <w:sz w:val="20"/>
              </w:rPr>
              <w:t>都</w:t>
            </w:r>
            <w:r w:rsidRPr="00F21234">
              <w:rPr>
                <w:rFonts w:ascii="Arial" w:hAnsi="Arial" w:cs="Arial" w:hint="eastAsia"/>
                <w:sz w:val="20"/>
              </w:rPr>
              <w:t>市化與工業化會改變環境，也會引發環境問題。</w:t>
            </w:r>
          </w:p>
        </w:tc>
      </w:tr>
      <w:tr w:rsidR="004B0847" w:rsidRPr="00A30C04" w:rsidTr="00423BC3">
        <w:trPr>
          <w:gridAfter w:val="1"/>
          <w:wAfter w:w="196" w:type="pct"/>
          <w:trHeight w:val="800"/>
        </w:trPr>
        <w:tc>
          <w:tcPr>
            <w:tcW w:w="4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lastRenderedPageBreak/>
              <w:t>學習目標</w:t>
            </w:r>
          </w:p>
        </w:tc>
        <w:tc>
          <w:tcPr>
            <w:tcW w:w="4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0847" w:rsidRPr="009D1104" w:rsidRDefault="004B0847" w:rsidP="00C22E02">
            <w:pPr>
              <w:snapToGrid w:val="0"/>
              <w:spacing w:line="400" w:lineRule="exact"/>
              <w:rPr>
                <w:rFonts w:ascii="標楷體" w:eastAsia="標楷體" w:hAnsi="標楷體" w:cs="Arial"/>
                <w:sz w:val="20"/>
              </w:rPr>
            </w:pPr>
            <w:r w:rsidRPr="009D1104">
              <w:rPr>
                <w:rFonts w:ascii="標楷體" w:eastAsia="標楷體" w:hAnsi="標楷體" w:cs="Arial"/>
                <w:sz w:val="20"/>
              </w:rPr>
              <w:t>1</w:t>
            </w:r>
            <w:r w:rsidRPr="009D1104">
              <w:rPr>
                <w:rFonts w:ascii="標楷體" w:eastAsia="標楷體" w:hAnsi="標楷體" w:cs="Arial" w:hint="eastAsia"/>
                <w:sz w:val="20"/>
              </w:rPr>
              <w:t>、能認識半屏山步道上</w:t>
            </w:r>
            <w:r>
              <w:rPr>
                <w:rFonts w:ascii="標楷體" w:eastAsia="標楷體" w:hAnsi="標楷體" w:cs="Arial" w:hint="eastAsia"/>
                <w:sz w:val="20"/>
              </w:rPr>
              <w:t>的</w:t>
            </w:r>
            <w:r w:rsidRPr="009D1104">
              <w:rPr>
                <w:rFonts w:ascii="標楷體" w:eastAsia="標楷體" w:hAnsi="標楷體" w:cs="Arial" w:hint="eastAsia"/>
                <w:sz w:val="20"/>
              </w:rPr>
              <w:t>常見植物。</w:t>
            </w:r>
          </w:p>
          <w:p w:rsidR="004B0847" w:rsidRPr="009D1104" w:rsidRDefault="004B0847" w:rsidP="00C22E02">
            <w:pPr>
              <w:snapToGrid w:val="0"/>
              <w:spacing w:line="400" w:lineRule="exact"/>
              <w:rPr>
                <w:rFonts w:ascii="標楷體" w:eastAsia="標楷體" w:hAnsi="標楷體" w:cs="Arial"/>
                <w:sz w:val="20"/>
              </w:rPr>
            </w:pPr>
            <w:r w:rsidRPr="009D1104">
              <w:rPr>
                <w:rFonts w:ascii="標楷體" w:eastAsia="標楷體" w:hAnsi="標楷體" w:cs="Arial"/>
                <w:sz w:val="20"/>
              </w:rPr>
              <w:t>2</w:t>
            </w:r>
            <w:r w:rsidRPr="009D1104">
              <w:rPr>
                <w:rFonts w:ascii="標楷體" w:eastAsia="標楷體" w:hAnsi="標楷體" w:cs="Arial" w:hint="eastAsia"/>
                <w:sz w:val="20"/>
              </w:rPr>
              <w:t>、</w:t>
            </w:r>
            <w:r>
              <w:rPr>
                <w:rFonts w:ascii="標楷體" w:eastAsia="標楷體" w:hAnsi="標楷體" w:cs="Arial" w:hint="eastAsia"/>
                <w:sz w:val="20"/>
              </w:rPr>
              <w:t>能認識半屏湖的歷史。</w:t>
            </w:r>
          </w:p>
          <w:p w:rsidR="004B0847" w:rsidRPr="009D1104" w:rsidRDefault="004B0847" w:rsidP="00C22E02">
            <w:pPr>
              <w:snapToGrid w:val="0"/>
              <w:spacing w:line="400" w:lineRule="exact"/>
              <w:rPr>
                <w:rFonts w:ascii="標楷體" w:eastAsia="標楷體" w:hAnsi="標楷體" w:cs="Arial"/>
                <w:sz w:val="20"/>
              </w:rPr>
            </w:pPr>
            <w:r w:rsidRPr="009D1104">
              <w:rPr>
                <w:rFonts w:ascii="標楷體" w:eastAsia="標楷體" w:hAnsi="標楷體" w:cs="Arial"/>
                <w:sz w:val="20"/>
              </w:rPr>
              <w:t>3</w:t>
            </w:r>
            <w:r>
              <w:rPr>
                <w:rFonts w:ascii="標楷體" w:eastAsia="標楷體" w:hAnsi="標楷體" w:cs="Arial" w:hint="eastAsia"/>
                <w:sz w:val="20"/>
              </w:rPr>
              <w:t>、能認識半屏湖的生態環境。</w:t>
            </w:r>
          </w:p>
          <w:p w:rsidR="004B0847" w:rsidRPr="009D1104" w:rsidRDefault="004B0847" w:rsidP="00C22E02">
            <w:pPr>
              <w:snapToGrid w:val="0"/>
              <w:spacing w:line="400" w:lineRule="exact"/>
              <w:rPr>
                <w:rFonts w:ascii="標楷體" w:eastAsia="標楷體" w:hAnsi="標楷體" w:cs="Arial"/>
                <w:sz w:val="20"/>
              </w:rPr>
            </w:pPr>
            <w:r w:rsidRPr="009D1104">
              <w:rPr>
                <w:rFonts w:ascii="標楷體" w:eastAsia="標楷體" w:hAnsi="標楷體" w:cs="Arial"/>
                <w:sz w:val="20"/>
              </w:rPr>
              <w:t>4</w:t>
            </w:r>
            <w:r>
              <w:rPr>
                <w:rFonts w:ascii="標楷體" w:eastAsia="標楷體" w:hAnsi="標楷體" w:cs="Arial" w:hint="eastAsia"/>
                <w:sz w:val="20"/>
              </w:rPr>
              <w:t>、會利用大眾交通工具到半屏山自然公園。</w:t>
            </w:r>
          </w:p>
          <w:p w:rsidR="004B0847" w:rsidRPr="00B13049" w:rsidRDefault="004B0847" w:rsidP="00C22E02">
            <w:pPr>
              <w:autoSpaceDE w:val="0"/>
              <w:autoSpaceDN w:val="0"/>
              <w:adjustRightInd w:val="0"/>
              <w:rPr>
                <w:rFonts w:ascii="標楷體" w:eastAsia="標楷體" w:hAnsi="標楷體" w:cs="標楷體i.."/>
                <w:color w:val="000000"/>
                <w:kern w:val="0"/>
                <w:sz w:val="23"/>
                <w:szCs w:val="23"/>
              </w:rPr>
            </w:pPr>
            <w:r w:rsidRPr="009D1104">
              <w:rPr>
                <w:rFonts w:ascii="標楷體" w:eastAsia="標楷體" w:hAnsi="標楷體" w:cs="Arial"/>
                <w:sz w:val="20"/>
              </w:rPr>
              <w:t>5</w:t>
            </w:r>
            <w:r>
              <w:rPr>
                <w:rFonts w:ascii="標楷體" w:eastAsia="標楷體" w:hAnsi="標楷體" w:cs="Arial" w:hint="eastAsia"/>
                <w:sz w:val="20"/>
              </w:rPr>
              <w:t>、學習愛護生態環境。</w:t>
            </w:r>
          </w:p>
        </w:tc>
      </w:tr>
      <w:tr w:rsidR="004B0847" w:rsidRPr="00A30C04" w:rsidTr="00423BC3">
        <w:trPr>
          <w:gridAfter w:val="1"/>
          <w:wAfter w:w="196" w:type="pct"/>
          <w:trHeight w:val="461"/>
        </w:trPr>
        <w:tc>
          <w:tcPr>
            <w:tcW w:w="414" w:type="pct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表現任務</w:t>
            </w:r>
          </w:p>
        </w:tc>
        <w:tc>
          <w:tcPr>
            <w:tcW w:w="4390" w:type="pct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3F449A" w:rsidRPr="003F449A" w:rsidRDefault="003F449A" w:rsidP="003F449A">
            <w:pPr>
              <w:autoSpaceDE w:val="0"/>
              <w:autoSpaceDN w:val="0"/>
              <w:adjustRightInd w:val="0"/>
              <w:rPr>
                <w:rFonts w:ascii="標楷體" w:eastAsia="標楷體" w:hAnsi="標楷體" w:cs="標楷體i.."/>
                <w:b/>
                <w:color w:val="000000"/>
                <w:kern w:val="0"/>
                <w:sz w:val="23"/>
                <w:szCs w:val="23"/>
              </w:rPr>
            </w:pPr>
            <w:r w:rsidRPr="003F449A">
              <w:rPr>
                <w:rFonts w:ascii="標楷體" w:eastAsia="標楷體" w:hAnsi="標楷體" w:cs="標楷體i.."/>
                <w:b/>
                <w:color w:val="000000"/>
                <w:kern w:val="0"/>
                <w:sz w:val="23"/>
                <w:szCs w:val="23"/>
              </w:rPr>
              <w:t>1</w:t>
            </w:r>
            <w:r w:rsidRPr="003F449A">
              <w:rPr>
                <w:rFonts w:ascii="標楷體" w:eastAsia="標楷體" w:hAnsi="標楷體" w:cs="標楷體i.." w:hint="eastAsia"/>
                <w:b/>
                <w:color w:val="000000"/>
                <w:kern w:val="0"/>
                <w:sz w:val="23"/>
                <w:szCs w:val="23"/>
              </w:rPr>
              <w:t>、可以對人做簡單的生態解說。</w:t>
            </w:r>
          </w:p>
          <w:p w:rsidR="004B0847" w:rsidRPr="00B13049" w:rsidRDefault="003F449A" w:rsidP="003F449A">
            <w:pPr>
              <w:autoSpaceDE w:val="0"/>
              <w:autoSpaceDN w:val="0"/>
              <w:adjustRightInd w:val="0"/>
              <w:rPr>
                <w:rFonts w:ascii="標楷體" w:eastAsia="標楷體" w:hAnsi="標楷體" w:cs="標楷體i.."/>
                <w:color w:val="000000"/>
                <w:kern w:val="0"/>
                <w:sz w:val="23"/>
                <w:szCs w:val="23"/>
              </w:rPr>
            </w:pPr>
            <w:r w:rsidRPr="003F449A">
              <w:rPr>
                <w:rFonts w:ascii="標楷體" w:eastAsia="標楷體" w:hAnsi="標楷體" w:cs="標楷體i.."/>
                <w:b/>
                <w:color w:val="000000"/>
                <w:kern w:val="0"/>
                <w:sz w:val="23"/>
                <w:szCs w:val="23"/>
              </w:rPr>
              <w:t>2</w:t>
            </w:r>
            <w:r w:rsidRPr="003F449A">
              <w:rPr>
                <w:rFonts w:ascii="標楷體" w:eastAsia="標楷體" w:hAnsi="標楷體" w:cs="標楷體i.." w:hint="eastAsia"/>
                <w:b/>
                <w:color w:val="000000"/>
                <w:kern w:val="0"/>
                <w:sz w:val="23"/>
                <w:szCs w:val="23"/>
              </w:rPr>
              <w:t>、可以正確沿著半屏湖步道走到指定地點。</w:t>
            </w:r>
          </w:p>
        </w:tc>
      </w:tr>
      <w:tr w:rsidR="004B0847" w:rsidRPr="00A30C04" w:rsidTr="00423BC3">
        <w:trPr>
          <w:gridAfter w:val="1"/>
          <w:wAfter w:w="196" w:type="pct"/>
          <w:trHeight w:val="330"/>
        </w:trPr>
        <w:tc>
          <w:tcPr>
            <w:tcW w:w="207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議題</w:t>
            </w:r>
          </w:p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融入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議題名稱</w:t>
            </w:r>
          </w:p>
        </w:tc>
        <w:tc>
          <w:tcPr>
            <w:tcW w:w="4390" w:type="pct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B0847" w:rsidRPr="00931CE6" w:rsidRDefault="004B0847" w:rsidP="00B13049">
            <w:pPr>
              <w:snapToGrid w:val="0"/>
              <w:rPr>
                <w:rFonts w:ascii="標楷體" w:eastAsia="標楷體" w:hAnsi="標楷體"/>
                <w:noProof/>
                <w:color w:val="0070C0"/>
              </w:rPr>
            </w:pPr>
            <w:r w:rsidRPr="00931CE6">
              <w:rPr>
                <w:rFonts w:ascii="標楷體" w:eastAsia="標楷體" w:hAnsi="標楷體" w:hint="eastAsia"/>
                <w:noProof/>
                <w:color w:val="0070C0"/>
              </w:rPr>
              <w:t>環境教育</w:t>
            </w:r>
            <w:r w:rsidRPr="00931CE6">
              <w:rPr>
                <w:rFonts w:ascii="標楷體" w:eastAsia="標楷體" w:hAnsi="標楷體"/>
                <w:noProof/>
                <w:color w:val="0070C0"/>
              </w:rPr>
              <w:t>-</w:t>
            </w:r>
            <w:r w:rsidRPr="00931CE6">
              <w:rPr>
                <w:rFonts w:ascii="標楷體" w:eastAsia="標楷體" w:hAnsi="標楷體" w:hint="eastAsia"/>
                <w:noProof/>
                <w:color w:val="0070C0"/>
              </w:rPr>
              <w:t>環境倫理</w:t>
            </w:r>
            <w:r w:rsidRPr="00931CE6">
              <w:rPr>
                <w:rFonts w:ascii="標楷體" w:eastAsia="標楷體" w:hAnsi="標楷體"/>
                <w:noProof/>
                <w:color w:val="0070C0"/>
              </w:rPr>
              <w:t>-E1</w:t>
            </w:r>
          </w:p>
          <w:p w:rsidR="004B0847" w:rsidRPr="00C40E97" w:rsidRDefault="004B0847" w:rsidP="00B13049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931CE6">
              <w:rPr>
                <w:rFonts w:ascii="標楷體" w:eastAsia="標楷體" w:hAnsi="標楷體" w:hint="eastAsia"/>
                <w:noProof/>
                <w:color w:val="0070C0"/>
              </w:rPr>
              <w:t>戶外教育</w:t>
            </w:r>
            <w:r w:rsidRPr="00931CE6">
              <w:rPr>
                <w:rFonts w:ascii="標楷體" w:eastAsia="標楷體" w:hAnsi="標楷體"/>
                <w:noProof/>
                <w:color w:val="0070C0"/>
              </w:rPr>
              <w:t>-</w:t>
            </w:r>
            <w:r w:rsidRPr="00931CE6">
              <w:rPr>
                <w:rFonts w:ascii="標楷體" w:eastAsia="標楷體" w:hAnsi="標楷體" w:hint="eastAsia"/>
                <w:noProof/>
                <w:color w:val="0070C0"/>
              </w:rPr>
              <w:t>有意義的學習</w:t>
            </w:r>
            <w:r w:rsidRPr="00931CE6">
              <w:rPr>
                <w:rFonts w:ascii="標楷體" w:eastAsia="標楷體" w:hAnsi="標楷體"/>
                <w:noProof/>
                <w:color w:val="0070C0"/>
              </w:rPr>
              <w:t>-E1</w:t>
            </w:r>
          </w:p>
        </w:tc>
      </w:tr>
      <w:tr w:rsidR="004B0847" w:rsidRPr="00A30C04" w:rsidTr="00423BC3">
        <w:trPr>
          <w:gridAfter w:val="1"/>
          <w:wAfter w:w="196" w:type="pct"/>
          <w:trHeight w:val="375"/>
        </w:trPr>
        <w:tc>
          <w:tcPr>
            <w:tcW w:w="207" w:type="pct"/>
            <w:gridSpan w:val="2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實質內涵</w:t>
            </w:r>
          </w:p>
        </w:tc>
        <w:tc>
          <w:tcPr>
            <w:tcW w:w="4390" w:type="pct"/>
            <w:gridSpan w:val="9"/>
            <w:tcBorders>
              <w:top w:val="single" w:sz="4" w:space="0" w:color="auto"/>
            </w:tcBorders>
          </w:tcPr>
          <w:p w:rsidR="004B0847" w:rsidRPr="00931CE6" w:rsidRDefault="004B0847" w:rsidP="009F47B9">
            <w:pPr>
              <w:snapToGrid w:val="0"/>
              <w:rPr>
                <w:rFonts w:ascii="標楷體" w:eastAsia="標楷體" w:hAnsi="標楷體"/>
                <w:noProof/>
                <w:color w:val="0070C0"/>
              </w:rPr>
            </w:pPr>
            <w:r w:rsidRPr="00931CE6">
              <w:rPr>
                <w:rFonts w:ascii="標楷體" w:eastAsia="標楷體" w:hAnsi="標楷體" w:hint="eastAsia"/>
                <w:noProof/>
                <w:color w:val="0070C0"/>
              </w:rPr>
              <w:t>環</w:t>
            </w:r>
            <w:r w:rsidRPr="00931CE6">
              <w:rPr>
                <w:rFonts w:ascii="標楷體" w:eastAsia="標楷體" w:hAnsi="標楷體"/>
                <w:noProof/>
                <w:color w:val="0070C0"/>
              </w:rPr>
              <w:t xml:space="preserve"> E1 </w:t>
            </w:r>
            <w:r w:rsidRPr="00931CE6">
              <w:rPr>
                <w:rFonts w:ascii="標楷體" w:eastAsia="標楷體" w:hAnsi="標楷體" w:hint="eastAsia"/>
                <w:noProof/>
                <w:color w:val="0070C0"/>
              </w:rPr>
              <w:t>參與戶外學習與自然體驗，覺知自然環境的美、平衡、與完整性。</w:t>
            </w:r>
          </w:p>
          <w:p w:rsidR="004B0847" w:rsidRPr="00135135" w:rsidRDefault="004B0847" w:rsidP="00C40E97">
            <w:pPr>
              <w:snapToGrid w:val="0"/>
              <w:rPr>
                <w:rFonts w:ascii="標楷體" w:eastAsia="標楷體" w:hAnsi="標楷體"/>
                <w:noProof/>
                <w:color w:val="0070C0"/>
              </w:rPr>
            </w:pPr>
            <w:r w:rsidRPr="00135135">
              <w:rPr>
                <w:rFonts w:ascii="標楷體" w:eastAsia="標楷體" w:hAnsi="標楷體" w:hint="eastAsia"/>
                <w:noProof/>
                <w:color w:val="0070C0"/>
              </w:rPr>
              <w:t>戶</w:t>
            </w:r>
            <w:r w:rsidRPr="00135135">
              <w:rPr>
                <w:rFonts w:ascii="標楷體" w:eastAsia="標楷體" w:hAnsi="標楷體"/>
                <w:noProof/>
                <w:color w:val="0070C0"/>
              </w:rPr>
              <w:t xml:space="preserve"> E1 </w:t>
            </w:r>
            <w:r w:rsidRPr="00135135">
              <w:rPr>
                <w:rFonts w:ascii="標楷體" w:eastAsia="標楷體" w:hAnsi="標楷體" w:hint="eastAsia"/>
                <w:noProof/>
                <w:color w:val="0070C0"/>
              </w:rPr>
              <w:t>善用教室外、戶外及校外教學，認識生活環境（自然或人為）。</w:t>
            </w:r>
          </w:p>
        </w:tc>
      </w:tr>
      <w:tr w:rsidR="004B0847" w:rsidRPr="00A30C04" w:rsidTr="00423BC3">
        <w:trPr>
          <w:gridAfter w:val="1"/>
          <w:wAfter w:w="196" w:type="pct"/>
          <w:trHeight w:val="60"/>
        </w:trPr>
        <w:tc>
          <w:tcPr>
            <w:tcW w:w="414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教材來源</w:t>
            </w:r>
          </w:p>
        </w:tc>
        <w:tc>
          <w:tcPr>
            <w:tcW w:w="4390" w:type="pct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0847" w:rsidRPr="00B13049" w:rsidRDefault="004B0847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自編</w:t>
            </w:r>
          </w:p>
        </w:tc>
      </w:tr>
      <w:tr w:rsidR="004B0847" w:rsidRPr="00A30C04" w:rsidTr="00423BC3">
        <w:trPr>
          <w:gridAfter w:val="1"/>
          <w:wAfter w:w="196" w:type="pct"/>
          <w:trHeight w:val="634"/>
        </w:trPr>
        <w:tc>
          <w:tcPr>
            <w:tcW w:w="414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教學資源</w:t>
            </w:r>
          </w:p>
        </w:tc>
        <w:tc>
          <w:tcPr>
            <w:tcW w:w="4390" w:type="pct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0847" w:rsidRPr="00B1194E" w:rsidRDefault="0090470C" w:rsidP="0075256E">
            <w:pPr>
              <w:suppressAutoHyphens/>
              <w:autoSpaceDN w:val="0"/>
              <w:snapToGrid w:val="0"/>
              <w:spacing w:line="440" w:lineRule="exact"/>
              <w:textAlignment w:val="baseline"/>
              <w:rPr>
                <w:rFonts w:ascii="標楷體" w:eastAsia="標楷體" w:hAnsi="標楷體" w:cs="Arial"/>
                <w:sz w:val="20"/>
              </w:rPr>
            </w:pPr>
            <w:hyperlink r:id="rId5" w:history="1">
              <w:r w:rsidR="004B0847" w:rsidRPr="00B1194E">
                <w:rPr>
                  <w:rFonts w:ascii="標楷體" w:eastAsia="標楷體" w:hAnsi="標楷體" w:cs="Arial" w:hint="eastAsia"/>
                  <w:sz w:val="20"/>
                </w:rPr>
                <w:t>高雄市立左營高級中學</w:t>
              </w:r>
            </w:hyperlink>
            <w:r w:rsidR="004B0847" w:rsidRPr="00B1194E">
              <w:rPr>
                <w:rFonts w:ascii="標楷體" w:eastAsia="標楷體" w:hAnsi="標楷體" w:cs="Arial"/>
                <w:sz w:val="20"/>
              </w:rPr>
              <w:t>(2003)</w:t>
            </w:r>
            <w:r w:rsidR="004B0847" w:rsidRPr="00B1194E">
              <w:rPr>
                <w:rFonts w:ascii="標楷體" w:eastAsia="標楷體" w:hAnsi="標楷體" w:cs="Arial" w:hint="eastAsia"/>
                <w:sz w:val="20"/>
              </w:rPr>
              <w:t>《半屏山自然公園步道解說手冊》高雄，</w:t>
            </w:r>
            <w:hyperlink r:id="rId6" w:history="1">
              <w:r w:rsidR="004B0847" w:rsidRPr="00B1194E">
                <w:rPr>
                  <w:rFonts w:ascii="標楷體" w:eastAsia="標楷體" w:hAnsi="標楷體" w:cs="Arial" w:hint="eastAsia"/>
                  <w:sz w:val="20"/>
                </w:rPr>
                <w:t>左營高中</w:t>
              </w:r>
            </w:hyperlink>
            <w:r w:rsidR="004B0847" w:rsidRPr="00B1194E">
              <w:rPr>
                <w:rFonts w:ascii="標楷體" w:eastAsia="標楷體" w:hAnsi="標楷體" w:cs="Arial" w:hint="eastAsia"/>
                <w:sz w:val="20"/>
              </w:rPr>
              <w:t>出版。</w:t>
            </w:r>
          </w:p>
          <w:p w:rsidR="004B0847" w:rsidRPr="00B1194E" w:rsidRDefault="0090470C" w:rsidP="0075256E">
            <w:pPr>
              <w:suppressAutoHyphens/>
              <w:autoSpaceDN w:val="0"/>
              <w:snapToGrid w:val="0"/>
              <w:spacing w:line="440" w:lineRule="exact"/>
              <w:textAlignment w:val="baseline"/>
              <w:rPr>
                <w:rFonts w:ascii="標楷體" w:eastAsia="標楷體" w:hAnsi="標楷體" w:cs="Arial"/>
                <w:sz w:val="20"/>
              </w:rPr>
            </w:pPr>
            <w:hyperlink r:id="rId7" w:history="1">
              <w:r w:rsidR="004B0847" w:rsidRPr="00B1194E">
                <w:rPr>
                  <w:rFonts w:ascii="標楷體" w:eastAsia="標楷體" w:hAnsi="標楷體" w:cs="Arial" w:hint="eastAsia"/>
                  <w:sz w:val="20"/>
                </w:rPr>
                <w:t>高雄市立左營高級中學</w:t>
              </w:r>
            </w:hyperlink>
            <w:r w:rsidR="004B0847" w:rsidRPr="00B1194E">
              <w:rPr>
                <w:rFonts w:ascii="標楷體" w:eastAsia="標楷體" w:hAnsi="標楷體" w:cs="Arial"/>
                <w:sz w:val="20"/>
              </w:rPr>
              <w:t>(2005)</w:t>
            </w:r>
            <w:r w:rsidR="004B0847" w:rsidRPr="00B1194E">
              <w:rPr>
                <w:rFonts w:ascii="標楷體" w:eastAsia="標楷體" w:hAnsi="標楷體" w:cs="Arial" w:hint="eastAsia"/>
                <w:sz w:val="20"/>
              </w:rPr>
              <w:t>《半屏山自然公園植物篇》高雄，</w:t>
            </w:r>
            <w:hyperlink r:id="rId8" w:history="1">
              <w:r w:rsidR="004B0847" w:rsidRPr="00B1194E">
                <w:rPr>
                  <w:rFonts w:ascii="標楷體" w:eastAsia="標楷體" w:hAnsi="標楷體" w:cs="Arial" w:hint="eastAsia"/>
                  <w:sz w:val="20"/>
                </w:rPr>
                <w:t>左營高中</w:t>
              </w:r>
            </w:hyperlink>
            <w:r w:rsidR="004B0847" w:rsidRPr="00B1194E">
              <w:rPr>
                <w:rFonts w:ascii="標楷體" w:eastAsia="標楷體" w:hAnsi="標楷體" w:cs="Arial" w:hint="eastAsia"/>
                <w:sz w:val="20"/>
              </w:rPr>
              <w:t>出版。</w:t>
            </w:r>
          </w:p>
          <w:p w:rsidR="004B0847" w:rsidRPr="00B1194E" w:rsidRDefault="004B0847" w:rsidP="0075256E">
            <w:pPr>
              <w:rPr>
                <w:rFonts w:ascii="標楷體" w:eastAsia="標楷體" w:hAnsi="標楷體" w:cs="Arial"/>
                <w:sz w:val="20"/>
              </w:rPr>
            </w:pPr>
            <w:r w:rsidRPr="007D62F6">
              <w:rPr>
                <w:rFonts w:ascii="標楷體" w:eastAsia="標楷體" w:hAnsi="標楷體" w:cs="Arial" w:hint="eastAsia"/>
                <w:sz w:val="20"/>
              </w:rPr>
              <w:t>高雄市政府</w:t>
            </w:r>
            <w:r w:rsidRPr="007D62F6">
              <w:rPr>
                <w:rFonts w:ascii="標楷體" w:eastAsia="標楷體" w:hAnsi="標楷體" w:cs="Arial"/>
                <w:sz w:val="20"/>
              </w:rPr>
              <w:t>(2007)</w:t>
            </w:r>
            <w:r w:rsidRPr="00B1194E">
              <w:rPr>
                <w:rFonts w:ascii="標楷體" w:eastAsia="標楷體" w:hAnsi="標楷體" w:cs="Arial" w:hint="eastAsia"/>
                <w:sz w:val="20"/>
              </w:rPr>
              <w:t>《</w:t>
            </w:r>
            <w:r w:rsidRPr="00B1194E">
              <w:rPr>
                <w:rFonts w:ascii="標楷體" w:eastAsia="標楷體" w:hAnsi="標楷體" w:cs="Arial"/>
                <w:sz w:val="20"/>
              </w:rPr>
              <w:fldChar w:fldCharType="begin"/>
            </w:r>
            <w:r w:rsidRPr="00B1194E">
              <w:rPr>
                <w:rFonts w:ascii="標楷體" w:eastAsia="標楷體" w:hAnsi="標楷體" w:cs="Arial"/>
                <w:sz w:val="20"/>
              </w:rPr>
              <w:instrText xml:space="preserve"> HYPERLINK "https://www.google.com.tw/url?sa=t&amp;rct=j&amp;q=&amp;esrc=s&amp;source=web&amp;cd=&amp;cad=rja&amp;uact=8&amp;ved=2ahUKEwiE4M7W6fL6AhVRb94KHdK5DY4QFnoECEIQAQ&amp;url=https%3A%2F%2Fwetland-tw.tcd.gov.tw%2Fupload%2Ffile%2F20190603163710473.pdf&amp;usg=AOvVaw1aHswCtHLV6noo2c4NsGgM" </w:instrText>
            </w:r>
            <w:r w:rsidRPr="00B1194E">
              <w:rPr>
                <w:rFonts w:ascii="標楷體" w:eastAsia="標楷體" w:hAnsi="標楷體" w:cs="Arial"/>
                <w:sz w:val="20"/>
              </w:rPr>
              <w:fldChar w:fldCharType="separate"/>
            </w:r>
            <w:r w:rsidRPr="00B1194E">
              <w:rPr>
                <w:rFonts w:ascii="標楷體" w:eastAsia="標楷體" w:hAnsi="標楷體" w:cs="Arial" w:hint="eastAsia"/>
                <w:sz w:val="20"/>
              </w:rPr>
              <w:t>半屏湖暫定重要濕地分析報告書》</w:t>
            </w:r>
          </w:p>
          <w:p w:rsidR="004B0847" w:rsidRDefault="004B0847" w:rsidP="0075256E">
            <w:pPr>
              <w:snapToGrid w:val="0"/>
              <w:rPr>
                <w:rFonts w:ascii="標楷體" w:eastAsia="標楷體" w:hAnsi="標楷體" w:cs="Arial"/>
                <w:sz w:val="20"/>
              </w:rPr>
            </w:pPr>
            <w:r w:rsidRPr="00B1194E">
              <w:rPr>
                <w:rFonts w:ascii="標楷體" w:eastAsia="標楷體" w:hAnsi="標楷體" w:cs="Arial"/>
                <w:sz w:val="20"/>
              </w:rPr>
              <w:fldChar w:fldCharType="end"/>
            </w:r>
            <w:r w:rsidRPr="007D62F6">
              <w:rPr>
                <w:rFonts w:ascii="標楷體" w:eastAsia="標楷體" w:hAnsi="標楷體" w:cs="Arial"/>
                <w:sz w:val="20"/>
              </w:rPr>
              <w:t>https://wetland-tw.tcd.gov.tw/upload/file/20190603163710473.pdf</w:t>
            </w:r>
          </w:p>
          <w:p w:rsidR="004B0847" w:rsidRPr="002B7D4E" w:rsidRDefault="004B0847" w:rsidP="0075256E">
            <w:pPr>
              <w:snapToGrid w:val="0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維基百科</w:t>
            </w:r>
            <w:r w:rsidRPr="002B7D4E">
              <w:rPr>
                <w:rFonts w:ascii="標楷體" w:eastAsia="標楷體" w:hAnsi="標楷體" w:cs="Arial" w:hint="eastAsia"/>
                <w:sz w:val="20"/>
              </w:rPr>
              <w:t>高鐵左營站</w:t>
            </w:r>
          </w:p>
          <w:p w:rsidR="004B0847" w:rsidRDefault="004B0847" w:rsidP="0075256E">
            <w:pPr>
              <w:snapToGrid w:val="0"/>
              <w:rPr>
                <w:rFonts w:ascii="標楷體" w:eastAsia="標楷體" w:hAnsi="標楷體" w:cs="Arial"/>
                <w:sz w:val="20"/>
              </w:rPr>
            </w:pPr>
            <w:r w:rsidRPr="002B7D4E">
              <w:rPr>
                <w:rFonts w:ascii="標楷體" w:eastAsia="標楷體" w:hAnsi="標楷體" w:cs="Arial"/>
                <w:sz w:val="20"/>
              </w:rPr>
              <w:t>https://zh.wikipedia.org/wiki/</w:t>
            </w:r>
            <w:r w:rsidRPr="002B7D4E">
              <w:rPr>
                <w:rFonts w:ascii="標楷體" w:eastAsia="標楷體" w:hAnsi="標楷體" w:cs="Arial" w:hint="eastAsia"/>
                <w:sz w:val="20"/>
              </w:rPr>
              <w:t>高鐵左營站</w:t>
            </w:r>
          </w:p>
          <w:p w:rsidR="004B0847" w:rsidRPr="00FD5AE3" w:rsidRDefault="004B0847" w:rsidP="0075256E">
            <w:pPr>
              <w:rPr>
                <w:rFonts w:ascii="標楷體" w:eastAsia="標楷體" w:hAnsi="標楷體" w:cs="Arial"/>
                <w:sz w:val="20"/>
              </w:rPr>
            </w:pPr>
            <w:r w:rsidRPr="00FD5AE3">
              <w:rPr>
                <w:rFonts w:ascii="標楷體" w:eastAsia="標楷體" w:hAnsi="標楷體" w:cs="Arial"/>
                <w:sz w:val="20"/>
              </w:rPr>
              <w:fldChar w:fldCharType="begin"/>
            </w:r>
            <w:r w:rsidRPr="00FD5AE3">
              <w:rPr>
                <w:rFonts w:ascii="標楷體" w:eastAsia="標楷體" w:hAnsi="標楷體" w:cs="Arial"/>
                <w:sz w:val="20"/>
              </w:rPr>
              <w:instrText xml:space="preserve"> HYPERLINK "https://www.google.com.tw/url?sa=t&amp;rct=j&amp;q=&amp;esrc=s&amp;source=web&amp;cd=&amp;cad=rja&amp;uact=8&amp;ved=2ahUKEwjlruf2mvP6AhUCgFYBHVGjD8wQFnoECDIQAQ&amp;url=https%3A%2F%2Fwww.stat.nuk.edu.tw%2FStHuang%2Ffile%2Ftrain%2520station.pdf&amp;usg=AOvVaw1J0gD0fRQs6GfXt9sePib1" </w:instrText>
            </w:r>
            <w:r w:rsidRPr="00FD5AE3">
              <w:rPr>
                <w:rFonts w:ascii="標楷體" w:eastAsia="標楷體" w:hAnsi="標楷體" w:cs="Arial"/>
                <w:sz w:val="20"/>
              </w:rPr>
              <w:fldChar w:fldCharType="separate"/>
            </w:r>
            <w:r w:rsidRPr="00FD5AE3">
              <w:rPr>
                <w:rFonts w:ascii="標楷體" w:eastAsia="標楷體" w:hAnsi="標楷體" w:cs="Arial" w:hint="eastAsia"/>
                <w:sz w:val="20"/>
              </w:rPr>
              <w:t>臺鐵、高鐵、捷運三鐵共站平面導覽圖</w:t>
            </w:r>
          </w:p>
          <w:p w:rsidR="004B0847" w:rsidRPr="00B13049" w:rsidRDefault="004B0847" w:rsidP="0075256E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FD5AE3">
              <w:rPr>
                <w:rFonts w:ascii="標楷體" w:eastAsia="標楷體" w:hAnsi="標楷體" w:cs="Arial"/>
                <w:sz w:val="20"/>
              </w:rPr>
              <w:fldChar w:fldCharType="end"/>
            </w:r>
            <w:r w:rsidRPr="00FD5AE3">
              <w:rPr>
                <w:rFonts w:ascii="標楷體" w:eastAsia="標楷體" w:hAnsi="標楷體" w:cs="Arial"/>
                <w:sz w:val="20"/>
              </w:rPr>
              <w:t>https://www.stat.nuk.edu.tw/StHuang/file/train%20station.pdf</w:t>
            </w:r>
          </w:p>
        </w:tc>
      </w:tr>
      <w:tr w:rsidR="004B0847" w:rsidRPr="00A30C04" w:rsidTr="003F449A">
        <w:tblPrEx>
          <w:jc w:val="center"/>
        </w:tblPrEx>
        <w:trPr>
          <w:gridBefore w:val="1"/>
          <w:wBefore w:w="200" w:type="pct"/>
          <w:trHeight w:val="50"/>
          <w:tblHeader/>
          <w:jc w:val="center"/>
        </w:trPr>
        <w:tc>
          <w:tcPr>
            <w:tcW w:w="4800" w:type="pct"/>
            <w:gridSpan w:val="1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/>
                <w:color w:val="000000"/>
              </w:rPr>
              <w:br w:type="page"/>
            </w: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教學活動設計</w:t>
            </w:r>
          </w:p>
        </w:tc>
      </w:tr>
      <w:tr w:rsidR="004B0847" w:rsidRPr="00A30C04" w:rsidTr="003F449A">
        <w:tblPrEx>
          <w:jc w:val="center"/>
        </w:tblPrEx>
        <w:trPr>
          <w:gridBefore w:val="1"/>
          <w:wBefore w:w="200" w:type="pct"/>
          <w:trHeight w:val="70"/>
          <w:tblHeader/>
          <w:jc w:val="center"/>
        </w:trPr>
        <w:tc>
          <w:tcPr>
            <w:tcW w:w="2930" w:type="pct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教學活動內容及實施方式</w:t>
            </w:r>
          </w:p>
        </w:tc>
        <w:tc>
          <w:tcPr>
            <w:tcW w:w="7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評量</w:t>
            </w:r>
          </w:p>
        </w:tc>
        <w:tc>
          <w:tcPr>
            <w:tcW w:w="48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時間</w:t>
            </w:r>
          </w:p>
        </w:tc>
        <w:tc>
          <w:tcPr>
            <w:tcW w:w="607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4B0847" w:rsidRPr="00B13049" w:rsidRDefault="004B0847" w:rsidP="00B1304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B13049">
              <w:rPr>
                <w:rFonts w:ascii="標楷體" w:eastAsia="標楷體" w:hAnsi="標楷體" w:hint="eastAsia"/>
                <w:b/>
                <w:noProof/>
                <w:color w:val="000000"/>
              </w:rPr>
              <w:t>備註</w:t>
            </w:r>
          </w:p>
        </w:tc>
      </w:tr>
      <w:tr w:rsidR="004B0847" w:rsidRPr="00A30C04" w:rsidTr="003F449A">
        <w:tblPrEx>
          <w:jc w:val="center"/>
        </w:tblPrEx>
        <w:trPr>
          <w:gridBefore w:val="1"/>
          <w:wBefore w:w="200" w:type="pct"/>
          <w:trHeight w:val="56"/>
          <w:jc w:val="center"/>
        </w:trPr>
        <w:tc>
          <w:tcPr>
            <w:tcW w:w="2930" w:type="pct"/>
            <w:gridSpan w:val="8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B0847" w:rsidRPr="00935190" w:rsidRDefault="004B0847" w:rsidP="001D662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3933AF">
              <w:rPr>
                <w:rFonts w:ascii="標楷體" w:eastAsia="標楷體" w:hAnsi="標楷體" w:hint="eastAsia"/>
                <w:b/>
              </w:rPr>
              <w:t>【課前準備】</w:t>
            </w:r>
            <w:r>
              <w:rPr>
                <w:rFonts w:ascii="標楷體" w:eastAsia="標楷體" w:hAnsi="標楷體" w:hint="eastAsia"/>
              </w:rPr>
              <w:t>讓學生事先上網查詢</w:t>
            </w:r>
            <w:r w:rsidRPr="003933AF">
              <w:rPr>
                <w:rFonts w:ascii="標楷體" w:eastAsia="標楷體" w:hAnsi="標楷體" w:hint="eastAsia"/>
              </w:rPr>
              <w:t>半屏山</w:t>
            </w:r>
            <w:r>
              <w:rPr>
                <w:rFonts w:ascii="標楷體" w:eastAsia="標楷體" w:hAnsi="標楷體" w:hint="eastAsia"/>
              </w:rPr>
              <w:t>相關歷史與生態環境。</w:t>
            </w:r>
          </w:p>
          <w:p w:rsidR="004B0847" w:rsidRPr="003933AF" w:rsidRDefault="004B0847" w:rsidP="001D6620">
            <w:pPr>
              <w:snapToGrid w:val="0"/>
              <w:spacing w:line="300" w:lineRule="auto"/>
              <w:rPr>
                <w:rFonts w:ascii="標楷體" w:eastAsia="標楷體" w:hAnsi="標楷體"/>
                <w:b/>
              </w:rPr>
            </w:pPr>
            <w:r w:rsidRPr="003933AF">
              <w:rPr>
                <w:rFonts w:ascii="標楷體" w:eastAsia="標楷體" w:hAnsi="標楷體" w:hint="eastAsia"/>
                <w:b/>
              </w:rPr>
              <w:t>活動一、探訪半屏山步道</w:t>
            </w:r>
          </w:p>
          <w:p w:rsidR="004B0847" w:rsidRPr="000C1CF8" w:rsidRDefault="004B0847" w:rsidP="001D6620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  <w:r w:rsidRPr="000C1CF8">
              <w:rPr>
                <w:rFonts w:ascii="標楷體" w:eastAsia="標楷體" w:hAnsi="標楷體"/>
                <w:b/>
              </w:rPr>
              <w:t>1-1</w:t>
            </w:r>
            <w:r>
              <w:rPr>
                <w:rFonts w:ascii="標楷體" w:eastAsia="標楷體" w:hAnsi="標楷體" w:hint="eastAsia"/>
                <w:b/>
              </w:rPr>
              <w:t>認識</w:t>
            </w:r>
            <w:r w:rsidRPr="003933AF">
              <w:rPr>
                <w:rFonts w:ascii="標楷體" w:eastAsia="標楷體" w:hAnsi="標楷體" w:hint="eastAsia"/>
                <w:b/>
              </w:rPr>
              <w:t>半屏山步道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老師解說半屏山歷史由來。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老師解說由學校出發至半屏山步道之路徑。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noProof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老師解說半屏山步道常見植物。</w:t>
            </w:r>
          </w:p>
          <w:p w:rsidR="004B0847" w:rsidRPr="000C1CF8" w:rsidRDefault="004B0847" w:rsidP="001D6620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  <w:r w:rsidRPr="000C1CF8">
              <w:rPr>
                <w:rFonts w:ascii="標楷體" w:eastAsia="標楷體" w:hAnsi="標楷體"/>
                <w:b/>
              </w:rPr>
              <w:t>1-2</w:t>
            </w:r>
            <w:r>
              <w:rPr>
                <w:rFonts w:ascii="標楷體" w:eastAsia="標楷體" w:hAnsi="標楷體" w:hint="eastAsia"/>
                <w:b/>
              </w:rPr>
              <w:t>實地勘察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3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由學校出發至半屏山步道登山口。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沿途對學生解說看到的植物，請學生做筆記。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步行至半屏山中央瞭望台。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3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原路返校。</w:t>
            </w:r>
          </w:p>
          <w:p w:rsidR="004B0847" w:rsidRDefault="004B0847" w:rsidP="001D6620">
            <w:pPr>
              <w:snapToGrid w:val="0"/>
              <w:spacing w:line="300" w:lineRule="auto"/>
              <w:rPr>
                <w:rFonts w:ascii="標楷體" w:eastAsia="標楷體" w:hAnsi="標楷體"/>
                <w:b/>
              </w:rPr>
            </w:pPr>
          </w:p>
          <w:p w:rsidR="004B0847" w:rsidRPr="00F60C13" w:rsidRDefault="004B0847" w:rsidP="001D662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F60C13">
              <w:rPr>
                <w:rFonts w:ascii="標楷體" w:eastAsia="標楷體" w:hAnsi="標楷體" w:hint="eastAsia"/>
              </w:rPr>
              <w:lastRenderedPageBreak/>
              <w:t>【課前準備】讓學生事先上網查詢半屏</w:t>
            </w:r>
            <w:r>
              <w:rPr>
                <w:rFonts w:ascii="標楷體" w:eastAsia="標楷體" w:hAnsi="標楷體" w:hint="eastAsia"/>
              </w:rPr>
              <w:t>湖</w:t>
            </w:r>
            <w:r w:rsidRPr="00F60C13">
              <w:rPr>
                <w:rFonts w:ascii="標楷體" w:eastAsia="標楷體" w:hAnsi="標楷體" w:hint="eastAsia"/>
              </w:rPr>
              <w:t>相關歷史與生態環境。</w:t>
            </w:r>
          </w:p>
          <w:p w:rsidR="004B0847" w:rsidRPr="00D34412" w:rsidRDefault="004B0847" w:rsidP="001D6620">
            <w:pPr>
              <w:snapToGrid w:val="0"/>
              <w:spacing w:line="300" w:lineRule="auto"/>
              <w:rPr>
                <w:rFonts w:ascii="標楷體" w:eastAsia="標楷體" w:hAnsi="標楷體"/>
                <w:b/>
              </w:rPr>
            </w:pPr>
            <w:r w:rsidRPr="00D34412">
              <w:rPr>
                <w:rFonts w:ascii="標楷體" w:eastAsia="標楷體" w:hAnsi="標楷體" w:hint="eastAsia"/>
                <w:b/>
              </w:rPr>
              <w:t>活動二、半屏湖的美麗與哀愁</w:t>
            </w:r>
          </w:p>
          <w:p w:rsidR="004B0847" w:rsidRPr="000C1CF8" w:rsidRDefault="004B0847" w:rsidP="001D6620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</w:rPr>
              <w:t>2</w:t>
            </w:r>
            <w:r w:rsidRPr="000C1CF8">
              <w:rPr>
                <w:rFonts w:ascii="標楷體" w:eastAsia="標楷體" w:hAnsi="標楷體"/>
                <w:b/>
              </w:rPr>
              <w:t>-1</w:t>
            </w:r>
            <w:r>
              <w:rPr>
                <w:rFonts w:ascii="標楷體" w:eastAsia="標楷體" w:hAnsi="標楷體" w:hint="eastAsia"/>
                <w:b/>
              </w:rPr>
              <w:t>認識</w:t>
            </w:r>
            <w:r w:rsidRPr="003933AF">
              <w:rPr>
                <w:rFonts w:ascii="標楷體" w:eastAsia="標楷體" w:hAnsi="標楷體" w:hint="eastAsia"/>
                <w:b/>
              </w:rPr>
              <w:t>半屏</w:t>
            </w:r>
            <w:r>
              <w:rPr>
                <w:rFonts w:ascii="標楷體" w:eastAsia="標楷體" w:hAnsi="標楷體" w:hint="eastAsia"/>
                <w:b/>
              </w:rPr>
              <w:t>湖環湖</w:t>
            </w:r>
            <w:r w:rsidRPr="003933AF">
              <w:rPr>
                <w:rFonts w:ascii="標楷體" w:eastAsia="標楷體" w:hAnsi="標楷體" w:hint="eastAsia"/>
                <w:b/>
              </w:rPr>
              <w:t>步道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老師解說半屏湖歷史由來。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老師解說由學校出發至半屏湖環湖步道之路徑。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noProof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老師解說半屏山湖環湖步道常見植物。</w:t>
            </w:r>
          </w:p>
          <w:p w:rsidR="004B0847" w:rsidRPr="000C1CF8" w:rsidRDefault="004B0847" w:rsidP="001D6620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</w:rPr>
              <w:t>2</w:t>
            </w:r>
            <w:r w:rsidRPr="000C1CF8">
              <w:rPr>
                <w:rFonts w:ascii="標楷體" w:eastAsia="標楷體" w:hAnsi="標楷體"/>
                <w:b/>
              </w:rPr>
              <w:t>-2</w:t>
            </w:r>
            <w:r>
              <w:rPr>
                <w:rFonts w:ascii="標楷體" w:eastAsia="標楷體" w:hAnsi="標楷體" w:hint="eastAsia"/>
                <w:b/>
              </w:rPr>
              <w:t>實地勘察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由學校出發至半屏湖登山口。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5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沿途對學生解說看到的植物，請學生做筆記。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5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步行至半屏湖步道階梯教室。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5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原路返校。</w:t>
            </w:r>
          </w:p>
          <w:p w:rsidR="004B0847" w:rsidRPr="00570B3E" w:rsidRDefault="004B0847" w:rsidP="001D6620">
            <w:pPr>
              <w:pStyle w:val="a3"/>
              <w:widowControl/>
              <w:snapToGrid w:val="0"/>
              <w:ind w:leftChars="0" w:left="502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</w:p>
          <w:p w:rsidR="004B0847" w:rsidRPr="00F60C13" w:rsidRDefault="004B0847" w:rsidP="001D662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F60C13">
              <w:rPr>
                <w:rFonts w:ascii="標楷體" w:eastAsia="標楷體" w:hAnsi="標楷體" w:hint="eastAsia"/>
              </w:rPr>
              <w:t>【課前準備】讓學生事先上網查詢</w:t>
            </w:r>
            <w:r w:rsidRPr="00EA698B">
              <w:rPr>
                <w:rFonts w:ascii="標楷體" w:eastAsia="標楷體" w:hAnsi="標楷體" w:hint="eastAsia"/>
              </w:rPr>
              <w:t>左營高鐵站</w:t>
            </w:r>
            <w:r w:rsidRPr="00F60C13">
              <w:rPr>
                <w:rFonts w:ascii="標楷體" w:eastAsia="標楷體" w:hAnsi="標楷體" w:hint="eastAsia"/>
              </w:rPr>
              <w:t>歷史。</w:t>
            </w:r>
          </w:p>
          <w:p w:rsidR="004B0847" w:rsidRPr="00EA698B" w:rsidRDefault="004B0847" w:rsidP="001D6620">
            <w:pPr>
              <w:snapToGrid w:val="0"/>
              <w:spacing w:line="300" w:lineRule="auto"/>
              <w:rPr>
                <w:rFonts w:ascii="標楷體" w:eastAsia="標楷體" w:hAnsi="標楷體"/>
                <w:b/>
              </w:rPr>
            </w:pPr>
            <w:r w:rsidRPr="00EA698B">
              <w:rPr>
                <w:rFonts w:ascii="標楷體" w:eastAsia="標楷體" w:hAnsi="標楷體" w:hint="eastAsia"/>
                <w:b/>
              </w:rPr>
              <w:t>活動三、探訪左營高鐵站</w:t>
            </w:r>
          </w:p>
          <w:p w:rsidR="004B0847" w:rsidRPr="000C1CF8" w:rsidRDefault="004B0847" w:rsidP="001D6620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Pr="000C1CF8">
              <w:rPr>
                <w:rFonts w:ascii="標楷體" w:eastAsia="標楷體" w:hAnsi="標楷體"/>
                <w:b/>
              </w:rPr>
              <w:t>-1</w:t>
            </w:r>
            <w:r>
              <w:rPr>
                <w:rFonts w:ascii="標楷體" w:eastAsia="標楷體" w:hAnsi="標楷體" w:hint="eastAsia"/>
                <w:b/>
              </w:rPr>
              <w:t>認識</w:t>
            </w:r>
            <w:r w:rsidRPr="00EA698B">
              <w:rPr>
                <w:rFonts w:ascii="標楷體" w:eastAsia="標楷體" w:hAnsi="標楷體" w:hint="eastAsia"/>
                <w:b/>
              </w:rPr>
              <w:t>左營高鐵站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老師解說左營高鐵站歷史由來。</w:t>
            </w:r>
          </w:p>
          <w:p w:rsidR="004B0847" w:rsidRPr="00570B3E" w:rsidRDefault="004B0847" w:rsidP="001D6620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老師解說由學校出發至左營高鐵站之路徑。</w:t>
            </w:r>
          </w:p>
          <w:p w:rsidR="004B0847" w:rsidRPr="000C1CF8" w:rsidRDefault="004B0847" w:rsidP="001D6620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Pr="000C1CF8">
              <w:rPr>
                <w:rFonts w:ascii="標楷體" w:eastAsia="標楷體" w:hAnsi="標楷體"/>
                <w:b/>
              </w:rPr>
              <w:t>-2</w:t>
            </w:r>
            <w:r>
              <w:rPr>
                <w:rFonts w:ascii="標楷體" w:eastAsia="標楷體" w:hAnsi="標楷體" w:hint="eastAsia"/>
                <w:b/>
              </w:rPr>
              <w:t>實地勘察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由學校出發至左營高鐵站。</w:t>
            </w:r>
          </w:p>
          <w:p w:rsidR="004B0847" w:rsidRPr="00570B3E" w:rsidRDefault="004B0847" w:rsidP="001D6620">
            <w:pPr>
              <w:pStyle w:val="a3"/>
              <w:widowControl/>
              <w:numPr>
                <w:ilvl w:val="0"/>
                <w:numId w:val="5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讓學生實地練習用自動購票機購買車票。</w:t>
            </w:r>
          </w:p>
          <w:p w:rsidR="004B0847" w:rsidRPr="00B92B5B" w:rsidRDefault="004B0847" w:rsidP="00B92B5B">
            <w:pPr>
              <w:pStyle w:val="a3"/>
              <w:widowControl/>
              <w:numPr>
                <w:ilvl w:val="0"/>
                <w:numId w:val="5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570B3E">
              <w:rPr>
                <w:rFonts w:hint="eastAsia"/>
                <w:kern w:val="2"/>
              </w:rPr>
              <w:t>原路返校。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B0847" w:rsidRDefault="004B0847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b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 w:rsidRPr="00DE34AD">
              <w:rPr>
                <w:rFonts w:ascii="標楷體" w:eastAsia="標楷體" w:hAnsi="標楷體" w:hint="eastAsia"/>
                <w:noProof/>
                <w:color w:val="000000"/>
              </w:rPr>
              <w:t>學生現場實作解說</w:t>
            </w:r>
            <w:r>
              <w:rPr>
                <w:rFonts w:ascii="標楷體" w:eastAsia="標楷體" w:hAnsi="標楷體" w:hint="eastAsia"/>
                <w:noProof/>
                <w:color w:val="000000"/>
              </w:rPr>
              <w:t>互評</w:t>
            </w: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 w:rsidRPr="00DE34AD">
              <w:rPr>
                <w:rFonts w:ascii="標楷體" w:eastAsia="標楷體" w:hAnsi="標楷體" w:hint="eastAsia"/>
                <w:noProof/>
                <w:color w:val="000000"/>
              </w:rPr>
              <w:t>學生現場實作解說互評</w:t>
            </w: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  <w:p w:rsid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  <w:r w:rsidRPr="00DE34AD">
              <w:rPr>
                <w:rFonts w:ascii="標楷體" w:eastAsia="標楷體" w:hAnsi="標楷體" w:hint="eastAsia"/>
                <w:noProof/>
                <w:color w:val="000000"/>
              </w:rPr>
              <w:t>學生現場實</w:t>
            </w:r>
            <w:r>
              <w:rPr>
                <w:rFonts w:ascii="標楷體" w:eastAsia="標楷體" w:hAnsi="標楷體" w:hint="eastAsia"/>
                <w:noProof/>
                <w:color w:val="000000"/>
              </w:rPr>
              <w:t>地操作</w:t>
            </w:r>
            <w:r w:rsidRPr="00DE34AD">
              <w:rPr>
                <w:rFonts w:ascii="標楷體" w:eastAsia="標楷體" w:hAnsi="標楷體" w:hint="eastAsia"/>
                <w:noProof/>
                <w:color w:val="000000"/>
              </w:rPr>
              <w:t>互評</w:t>
            </w:r>
          </w:p>
          <w:p w:rsidR="00DE34AD" w:rsidRPr="00DE34AD" w:rsidRDefault="00DE34AD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570B3E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lastRenderedPageBreak/>
              <w:t>8</w:t>
            </w:r>
            <w:r w:rsidRPr="00570B3E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節</w:t>
            </w: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8065C0" w:rsidRDefault="008065C0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8065C0" w:rsidRDefault="008065C0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570B3E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8</w:t>
            </w:r>
            <w:r w:rsidRPr="00570B3E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節</w:t>
            </w: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4B0847" w:rsidRPr="00570B3E" w:rsidRDefault="004B0847" w:rsidP="001D6620">
            <w:pPr>
              <w:pStyle w:val="a3"/>
              <w:snapToGrid w:val="0"/>
              <w:ind w:leftChars="0" w:left="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570B3E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4</w:t>
            </w:r>
            <w:r w:rsidRPr="00570B3E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節</w:t>
            </w:r>
          </w:p>
          <w:p w:rsidR="004B0847" w:rsidRPr="00B13049" w:rsidRDefault="004B0847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4B0847" w:rsidRPr="00B13049" w:rsidRDefault="004B0847" w:rsidP="00B13049">
            <w:pPr>
              <w:snapToGrid w:val="0"/>
              <w:rPr>
                <w:rFonts w:ascii="標楷體" w:eastAsia="標楷體" w:hAnsi="標楷體"/>
                <w:noProof/>
                <w:color w:val="000000"/>
              </w:rPr>
            </w:pPr>
          </w:p>
        </w:tc>
      </w:tr>
    </w:tbl>
    <w:p w:rsidR="004B0847" w:rsidRDefault="0090470C" w:rsidP="00B13049">
      <w:pPr>
        <w:spacing w:before="100" w:beforeAutospacing="1" w:after="100" w:afterAutospacing="1" w:line="240" w:lineRule="atLeast"/>
        <w:rPr>
          <w:rFonts w:eastAsia="Times New Roman"/>
        </w:rPr>
      </w:pPr>
      <w:r>
        <w:rPr>
          <w:rFonts w:eastAsia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258pt">
            <v:imagedata r:id="rId9" o:title=""/>
          </v:shape>
        </w:pict>
      </w:r>
    </w:p>
    <w:p w:rsidR="00F61F23" w:rsidRDefault="00F61F23" w:rsidP="00B13049">
      <w:pPr>
        <w:spacing w:before="100" w:beforeAutospacing="1" w:after="100" w:afterAutospacing="1" w:line="240" w:lineRule="atLeast"/>
        <w:rPr>
          <w:b/>
        </w:rPr>
      </w:pPr>
    </w:p>
    <w:p w:rsidR="00F61F23" w:rsidRDefault="00F61F23" w:rsidP="00B13049">
      <w:pPr>
        <w:spacing w:before="100" w:beforeAutospacing="1" w:after="100" w:afterAutospacing="1" w:line="240" w:lineRule="atLeast"/>
        <w:rPr>
          <w:b/>
        </w:rPr>
      </w:pPr>
    </w:p>
    <w:p w:rsidR="00F61F23" w:rsidRDefault="00F61F23" w:rsidP="00B13049">
      <w:pPr>
        <w:spacing w:before="100" w:beforeAutospacing="1" w:after="100" w:afterAutospacing="1" w:line="240" w:lineRule="atLeast"/>
        <w:rPr>
          <w:b/>
        </w:rPr>
      </w:pPr>
    </w:p>
    <w:p w:rsidR="00F61F23" w:rsidRDefault="00F61F23" w:rsidP="00B13049">
      <w:pPr>
        <w:spacing w:before="100" w:beforeAutospacing="1" w:after="100" w:afterAutospacing="1" w:line="240" w:lineRule="atLeast"/>
        <w:rPr>
          <w:b/>
        </w:rPr>
      </w:pPr>
    </w:p>
    <w:p w:rsidR="00F61F23" w:rsidRDefault="00F61F23" w:rsidP="00B13049">
      <w:pPr>
        <w:spacing w:before="100" w:beforeAutospacing="1" w:after="100" w:afterAutospacing="1" w:line="240" w:lineRule="atLeast"/>
        <w:rPr>
          <w:b/>
        </w:rPr>
      </w:pPr>
      <w:r w:rsidRPr="00F61F23">
        <w:rPr>
          <w:rFonts w:hint="eastAsia"/>
          <w:b/>
        </w:rPr>
        <w:t>評量標準與評分指引</w:t>
      </w:r>
    </w:p>
    <w:tbl>
      <w:tblPr>
        <w:tblpPr w:leftFromText="180" w:rightFromText="180" w:vertAnchor="text" w:horzAnchor="margin" w:tblpXSpec="center" w:tblpY="1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6"/>
        <w:gridCol w:w="646"/>
        <w:gridCol w:w="1719"/>
        <w:gridCol w:w="1719"/>
        <w:gridCol w:w="1720"/>
        <w:gridCol w:w="1719"/>
        <w:gridCol w:w="1720"/>
      </w:tblGrid>
      <w:tr w:rsidR="00F61F23" w:rsidRPr="006A3CEF" w:rsidTr="00FD619F">
        <w:trPr>
          <w:trHeight w:val="758"/>
        </w:trPr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90470C" w:rsidP="00FD619F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90470C">
              <w:rPr>
                <w:rFonts w:ascii="Times New Roman" w:eastAsia="標楷體" w:hAnsi="Times New Roman" w:hint="eastAsia"/>
                <w:b/>
                <w:noProof/>
                <w:kern w:val="3"/>
                <w:szCs w:val="24"/>
              </w:rPr>
              <w:t>表現任務</w:t>
            </w:r>
          </w:p>
        </w:tc>
        <w:tc>
          <w:tcPr>
            <w:tcW w:w="8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Default="00F61F23" w:rsidP="00FD619F">
            <w:pPr>
              <w:snapToGrid w:val="0"/>
              <w:rPr>
                <w:rFonts w:eastAsia="標楷體"/>
                <w:b/>
                <w:noProof/>
              </w:rPr>
            </w:pPr>
            <w:r w:rsidRPr="00622AAB">
              <w:rPr>
                <w:rFonts w:ascii="標楷體" w:eastAsia="標楷體" w:hAnsi="標楷體"/>
                <w:b/>
                <w:noProof/>
              </w:rPr>
              <w:t>1</w:t>
            </w:r>
            <w:r>
              <w:rPr>
                <w:rFonts w:ascii="標楷體" w:eastAsia="標楷體" w:hAnsi="標楷體" w:hint="eastAsia"/>
                <w:b/>
                <w:noProof/>
              </w:rPr>
              <w:t>、</w:t>
            </w:r>
            <w:r>
              <w:rPr>
                <w:rFonts w:eastAsia="標楷體" w:hint="eastAsia"/>
                <w:b/>
                <w:noProof/>
              </w:rPr>
              <w:t>可以對人做簡單的生態解說。</w:t>
            </w:r>
          </w:p>
          <w:p w:rsidR="00F61F23" w:rsidRPr="00BF3657" w:rsidRDefault="00F61F23" w:rsidP="00FD619F">
            <w:pPr>
              <w:snapToGrid w:val="0"/>
              <w:rPr>
                <w:rFonts w:eastAsia="標楷體"/>
                <w:b/>
                <w:noProof/>
              </w:rPr>
            </w:pPr>
            <w:r w:rsidRPr="00622AAB">
              <w:rPr>
                <w:rFonts w:ascii="標楷體" w:eastAsia="標楷體" w:hAnsi="標楷體"/>
                <w:b/>
                <w:noProof/>
              </w:rPr>
              <w:t>2</w:t>
            </w:r>
            <w:r>
              <w:rPr>
                <w:rFonts w:ascii="標楷體" w:eastAsia="標楷體" w:hAnsi="標楷體" w:hint="eastAsia"/>
                <w:b/>
                <w:noProof/>
              </w:rPr>
              <w:t>、可以正確沿著</w:t>
            </w:r>
            <w:r w:rsidRPr="007E7473">
              <w:rPr>
                <w:rFonts w:ascii="標楷體" w:eastAsia="標楷體" w:hAnsi="標楷體" w:hint="eastAsia"/>
                <w:b/>
                <w:noProof/>
              </w:rPr>
              <w:t>半屏湖步道</w:t>
            </w:r>
            <w:r>
              <w:rPr>
                <w:rFonts w:ascii="標楷體" w:eastAsia="標楷體" w:hAnsi="標楷體" w:hint="eastAsia"/>
                <w:b/>
                <w:noProof/>
              </w:rPr>
              <w:t>走到指定地點。</w:t>
            </w:r>
          </w:p>
        </w:tc>
      </w:tr>
      <w:tr w:rsidR="00F61F23" w:rsidRPr="006A3CEF" w:rsidTr="00FD619F">
        <w:trPr>
          <w:trHeight w:val="831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8C6450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8C6450">
              <w:rPr>
                <w:rFonts w:eastAsia="標楷體" w:hint="eastAsia"/>
                <w:b/>
                <w:noProof/>
              </w:rPr>
              <w:t>評量標準</w:t>
            </w:r>
          </w:p>
        </w:tc>
      </w:tr>
      <w:tr w:rsidR="00F61F23" w:rsidRPr="006A3CEF" w:rsidTr="00FD619F">
        <w:trPr>
          <w:trHeight w:val="992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主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題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表現描述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A</w:t>
            </w:r>
          </w:p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優秀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B</w:t>
            </w:r>
          </w:p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bookmarkStart w:id="0" w:name="_GoBack"/>
            <w:bookmarkEnd w:id="0"/>
            <w:r w:rsidRPr="002144C3">
              <w:rPr>
                <w:rFonts w:eastAsia="標楷體" w:hint="eastAsia"/>
                <w:b/>
                <w:noProof/>
              </w:rPr>
              <w:t>良好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C</w:t>
            </w:r>
          </w:p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基礎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D</w:t>
            </w:r>
          </w:p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不足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E</w:t>
            </w:r>
          </w:p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落後</w:t>
            </w:r>
          </w:p>
        </w:tc>
      </w:tr>
      <w:tr w:rsidR="00F61F23" w:rsidRPr="006A3CEF" w:rsidTr="00FD619F">
        <w:trPr>
          <w:trHeight w:val="184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snapToGrid w:val="0"/>
              <w:spacing w:line="300" w:lineRule="auto"/>
              <w:rPr>
                <w:rFonts w:eastAsia="標楷體"/>
                <w:b/>
                <w:noProof/>
              </w:rPr>
            </w:pPr>
            <w:r w:rsidRPr="007E635A">
              <w:rPr>
                <w:rFonts w:eastAsia="標楷體" w:hint="eastAsia"/>
                <w:b/>
                <w:noProof/>
              </w:rPr>
              <w:t>探訪半屏山步道</w:t>
            </w: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b/>
                <w:noProof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7E635A" w:rsidRDefault="00F61F23" w:rsidP="00FD619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標楷體i.."/>
                <w:color w:val="000000"/>
                <w:kern w:val="0"/>
              </w:rPr>
            </w:pP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可以對人介紹半屏山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湖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)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步道上的四種植物生態。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/>
                <w:kern w:val="0"/>
              </w:rPr>
            </w:pP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可以對人介紹半屏山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湖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)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步道上的三種植物生態。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/>
                <w:kern w:val="0"/>
              </w:rPr>
            </w:pP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可以對人介紹半屏山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湖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)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步道上的二種植物生態。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可以對人介紹半屏山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湖</w:t>
            </w:r>
            <w:r>
              <w:rPr>
                <w:rFonts w:ascii="標楷體" w:eastAsia="標楷體" w:hAnsi="標楷體" w:cs="標楷體i.."/>
                <w:color w:val="000000"/>
                <w:kern w:val="0"/>
              </w:rPr>
              <w:t>)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步道上的一種植物生態。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7E635A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noProof/>
              </w:rPr>
            </w:pPr>
            <w:r w:rsidRPr="007E635A">
              <w:rPr>
                <w:rFonts w:eastAsia="標楷體" w:hint="eastAsia"/>
                <w:noProof/>
              </w:rPr>
              <w:t>未達</w:t>
            </w:r>
            <w:r w:rsidRPr="007E635A">
              <w:rPr>
                <w:rFonts w:eastAsia="標楷體"/>
                <w:noProof/>
              </w:rPr>
              <w:t>D</w:t>
            </w:r>
            <w:r w:rsidRPr="007E635A">
              <w:rPr>
                <w:rFonts w:eastAsia="標楷體" w:hint="eastAsia"/>
                <w:noProof/>
              </w:rPr>
              <w:t>級</w:t>
            </w:r>
          </w:p>
        </w:tc>
      </w:tr>
      <w:tr w:rsidR="00F61F23" w:rsidRPr="006A3CEF" w:rsidTr="00FD619F">
        <w:trPr>
          <w:trHeight w:val="2012"/>
        </w:trPr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分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指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引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661745" w:rsidRDefault="00F61F23" w:rsidP="00FD619F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正確解說四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種植物的名稱與習性。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661745" w:rsidRDefault="00F61F23" w:rsidP="00FD619F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正確解說三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種植物的名稱與習性。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661745" w:rsidRDefault="00F61F23" w:rsidP="00FD619F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正確解說二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種植物的名稱與習性。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661745" w:rsidRDefault="00F61F23" w:rsidP="00FD619F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正確解說一</w:t>
            </w:r>
            <w:r>
              <w:rPr>
                <w:rFonts w:ascii="標楷體" w:eastAsia="標楷體" w:hAnsi="標楷體" w:cs="標楷體i.." w:hint="eastAsia"/>
                <w:color w:val="000000"/>
                <w:kern w:val="0"/>
              </w:rPr>
              <w:t>種植物的名稱與習性。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7E635A">
              <w:rPr>
                <w:rFonts w:eastAsia="標楷體" w:hint="eastAsia"/>
                <w:noProof/>
              </w:rPr>
              <w:t>未達</w:t>
            </w:r>
            <w:r w:rsidRPr="007E635A">
              <w:rPr>
                <w:rFonts w:eastAsia="標楷體"/>
                <w:noProof/>
              </w:rPr>
              <w:t>D</w:t>
            </w:r>
            <w:r w:rsidRPr="007E635A">
              <w:rPr>
                <w:rFonts w:eastAsia="標楷體" w:hint="eastAsia"/>
                <w:noProof/>
              </w:rPr>
              <w:t>級</w:t>
            </w:r>
          </w:p>
        </w:tc>
      </w:tr>
      <w:tr w:rsidR="00F61F23" w:rsidRPr="006A3CEF" w:rsidTr="00FD619F">
        <w:trPr>
          <w:trHeight w:val="1269"/>
        </w:trPr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量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工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具</w:t>
            </w:r>
          </w:p>
        </w:tc>
        <w:tc>
          <w:tcPr>
            <w:tcW w:w="8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23" w:rsidRPr="00967A25" w:rsidRDefault="00F61F23" w:rsidP="00FD619F">
            <w:pPr>
              <w:adjustRightInd w:val="0"/>
              <w:snapToGrid w:val="0"/>
              <w:spacing w:line="240" w:lineRule="atLeast"/>
              <w:rPr>
                <w:rFonts w:eastAsia="標楷體"/>
                <w:b/>
                <w:noProof/>
              </w:rPr>
            </w:pPr>
            <w:r w:rsidRPr="00967A25">
              <w:rPr>
                <w:rFonts w:eastAsia="標楷體" w:hint="eastAsia"/>
                <w:b/>
                <w:noProof/>
              </w:rPr>
              <w:t>一、</w:t>
            </w:r>
            <w:r>
              <w:rPr>
                <w:rFonts w:eastAsia="標楷體" w:hint="eastAsia"/>
                <w:b/>
                <w:noProof/>
              </w:rPr>
              <w:t>現場實作</w:t>
            </w:r>
          </w:p>
          <w:p w:rsidR="00F61F23" w:rsidRPr="007D2300" w:rsidRDefault="00F61F23" w:rsidP="00FD619F">
            <w:pPr>
              <w:adjustRightInd w:val="0"/>
              <w:snapToGrid w:val="0"/>
              <w:spacing w:line="240" w:lineRule="atLeast"/>
              <w:rPr>
                <w:rFonts w:ascii="新細明體"/>
                <w:color w:val="000000"/>
              </w:rPr>
            </w:pPr>
            <w:r>
              <w:rPr>
                <w:rFonts w:eastAsia="標楷體" w:hint="eastAsia"/>
                <w:b/>
                <w:noProof/>
              </w:rPr>
              <w:t>二</w:t>
            </w:r>
            <w:r w:rsidRPr="00967A25">
              <w:rPr>
                <w:rFonts w:eastAsia="標楷體" w:hint="eastAsia"/>
                <w:b/>
                <w:noProof/>
              </w:rPr>
              <w:t>、同儕互評</w:t>
            </w:r>
          </w:p>
        </w:tc>
      </w:tr>
      <w:tr w:rsidR="00F61F23" w:rsidRPr="006A3CEF" w:rsidTr="00FD619F">
        <w:trPr>
          <w:trHeight w:val="1372"/>
        </w:trPr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分數</w:t>
            </w:r>
          </w:p>
          <w:p w:rsidR="00F61F23" w:rsidRPr="002144C3" w:rsidRDefault="00F61F23" w:rsidP="00FD61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轉換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spacing w:line="5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5F21C4">
              <w:rPr>
                <w:rFonts w:ascii="標楷體" w:eastAsia="標楷體" w:hAnsi="標楷體"/>
                <w:color w:val="000000"/>
              </w:rPr>
              <w:t>100-9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spacing w:line="5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94</w:t>
            </w:r>
            <w:r w:rsidRPr="005F21C4">
              <w:rPr>
                <w:rFonts w:ascii="標楷體" w:eastAsia="標楷體" w:hAnsi="標楷體"/>
                <w:color w:val="000000"/>
              </w:rPr>
              <w:t>-</w:t>
            </w:r>
            <w:r>
              <w:rPr>
                <w:rFonts w:ascii="標楷體" w:eastAsia="標楷體" w:hAnsi="標楷體"/>
                <w:color w:val="000000"/>
              </w:rPr>
              <w:t>90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spacing w:line="5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89</w:t>
            </w:r>
            <w:r w:rsidRPr="005F21C4">
              <w:rPr>
                <w:rFonts w:ascii="標楷體" w:eastAsia="標楷體" w:hAnsi="標楷體"/>
                <w:color w:val="000000"/>
              </w:rPr>
              <w:t>-</w:t>
            </w:r>
            <w:r>
              <w:rPr>
                <w:rFonts w:ascii="標楷體" w:eastAsia="標楷體" w:hAnsi="標楷體"/>
                <w:color w:val="000000"/>
              </w:rPr>
              <w:t>80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spacing w:line="5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79</w:t>
            </w:r>
            <w:r w:rsidRPr="005F21C4">
              <w:rPr>
                <w:rFonts w:ascii="標楷體" w:eastAsia="標楷體" w:hAnsi="標楷體"/>
                <w:color w:val="000000"/>
              </w:rPr>
              <w:t>-</w:t>
            </w:r>
            <w:r>
              <w:rPr>
                <w:rFonts w:ascii="標楷體" w:eastAsia="標楷體" w:hAnsi="標楷體"/>
                <w:color w:val="000000"/>
              </w:rPr>
              <w:t>70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23" w:rsidRPr="005F21C4" w:rsidRDefault="00F61F23" w:rsidP="00FD619F">
            <w:pPr>
              <w:spacing w:line="5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69-60</w:t>
            </w:r>
          </w:p>
        </w:tc>
      </w:tr>
    </w:tbl>
    <w:p w:rsidR="004B0847" w:rsidRDefault="004B0847">
      <w:pPr>
        <w:widowControl/>
        <w:rPr>
          <w:b/>
        </w:rPr>
      </w:pPr>
    </w:p>
    <w:sectPr w:rsidR="004B0847" w:rsidSect="00B13049">
      <w:pgSz w:w="11906" w:h="16838"/>
      <w:pgMar w:top="851" w:right="1021" w:bottom="851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8BD"/>
    <w:multiLevelType w:val="hybridMultilevel"/>
    <w:tmpl w:val="1E0ADF4C"/>
    <w:lvl w:ilvl="0" w:tplc="A99A28A2">
      <w:start w:val="1"/>
      <w:numFmt w:val="decimal"/>
      <w:lvlText w:val="(%1)"/>
      <w:lvlJc w:val="left"/>
      <w:pPr>
        <w:ind w:left="86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4003641"/>
    <w:multiLevelType w:val="hybridMultilevel"/>
    <w:tmpl w:val="6D2EE6BE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5712AD1"/>
    <w:multiLevelType w:val="hybridMultilevel"/>
    <w:tmpl w:val="BF92F77E"/>
    <w:lvl w:ilvl="0" w:tplc="BEDEF278">
      <w:start w:val="1"/>
      <w:numFmt w:val="decimal"/>
      <w:lvlText w:val="(%1)"/>
      <w:lvlJc w:val="left"/>
      <w:pPr>
        <w:ind w:left="940" w:hanging="360"/>
      </w:pPr>
      <w:rPr>
        <w:rFonts w:ascii="標楷體" w:eastAsia="標楷體" w:hAnsi="標楷體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2DC1748B"/>
    <w:multiLevelType w:val="hybridMultilevel"/>
    <w:tmpl w:val="20D4C6E4"/>
    <w:lvl w:ilvl="0" w:tplc="A99A28A2">
      <w:start w:val="1"/>
      <w:numFmt w:val="decimal"/>
      <w:lvlText w:val="(%1)"/>
      <w:lvlJc w:val="left"/>
      <w:pPr>
        <w:ind w:left="86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2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6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  <w:rPr>
        <w:rFonts w:cs="Times New Roman"/>
      </w:rPr>
    </w:lvl>
  </w:abstractNum>
  <w:abstractNum w:abstractNumId="4" w15:restartNumberingAfterBreak="0">
    <w:nsid w:val="318A291A"/>
    <w:multiLevelType w:val="hybridMultilevel"/>
    <w:tmpl w:val="F74A9784"/>
    <w:lvl w:ilvl="0" w:tplc="BEDEF278">
      <w:start w:val="1"/>
      <w:numFmt w:val="decimal"/>
      <w:lvlText w:val="(%1)"/>
      <w:lvlJc w:val="left"/>
      <w:pPr>
        <w:ind w:left="940" w:hanging="360"/>
      </w:pPr>
      <w:rPr>
        <w:rFonts w:ascii="標楷體" w:eastAsia="標楷體" w:hAnsi="標楷體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51E57799"/>
    <w:multiLevelType w:val="hybridMultilevel"/>
    <w:tmpl w:val="63C2985E"/>
    <w:lvl w:ilvl="0" w:tplc="BEDEF278">
      <w:start w:val="1"/>
      <w:numFmt w:val="decimal"/>
      <w:lvlText w:val="(%1)"/>
      <w:lvlJc w:val="left"/>
      <w:pPr>
        <w:ind w:left="940" w:hanging="360"/>
      </w:pPr>
      <w:rPr>
        <w:rFonts w:ascii="標楷體" w:eastAsia="標楷體" w:hAnsi="標楷體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0" w:hanging="4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3049"/>
    <w:rsid w:val="000019EC"/>
    <w:rsid w:val="00037B2B"/>
    <w:rsid w:val="000A6083"/>
    <w:rsid w:val="000C1CF8"/>
    <w:rsid w:val="00110C7C"/>
    <w:rsid w:val="00135135"/>
    <w:rsid w:val="00142E79"/>
    <w:rsid w:val="001D6620"/>
    <w:rsid w:val="001F21B3"/>
    <w:rsid w:val="002144C3"/>
    <w:rsid w:val="002444FB"/>
    <w:rsid w:val="002B7D4E"/>
    <w:rsid w:val="002C5A32"/>
    <w:rsid w:val="00353F3E"/>
    <w:rsid w:val="003933AF"/>
    <w:rsid w:val="003F449A"/>
    <w:rsid w:val="00423BC3"/>
    <w:rsid w:val="004B0847"/>
    <w:rsid w:val="00570B3E"/>
    <w:rsid w:val="0058600A"/>
    <w:rsid w:val="005F21C4"/>
    <w:rsid w:val="00622AAB"/>
    <w:rsid w:val="0065421F"/>
    <w:rsid w:val="00661745"/>
    <w:rsid w:val="006A3CEF"/>
    <w:rsid w:val="006D2FCF"/>
    <w:rsid w:val="006F3065"/>
    <w:rsid w:val="00717BF2"/>
    <w:rsid w:val="0075256E"/>
    <w:rsid w:val="0078402B"/>
    <w:rsid w:val="007D2300"/>
    <w:rsid w:val="007D62F6"/>
    <w:rsid w:val="007E635A"/>
    <w:rsid w:val="007E7473"/>
    <w:rsid w:val="008065C0"/>
    <w:rsid w:val="00807A90"/>
    <w:rsid w:val="00896443"/>
    <w:rsid w:val="008C6450"/>
    <w:rsid w:val="0090470C"/>
    <w:rsid w:val="00931CE6"/>
    <w:rsid w:val="00935190"/>
    <w:rsid w:val="00965705"/>
    <w:rsid w:val="00967A25"/>
    <w:rsid w:val="009D1104"/>
    <w:rsid w:val="009F47B9"/>
    <w:rsid w:val="00A30C04"/>
    <w:rsid w:val="00A87857"/>
    <w:rsid w:val="00B1194E"/>
    <w:rsid w:val="00B13049"/>
    <w:rsid w:val="00B92B5B"/>
    <w:rsid w:val="00BF3657"/>
    <w:rsid w:val="00C22E02"/>
    <w:rsid w:val="00C40E97"/>
    <w:rsid w:val="00D07123"/>
    <w:rsid w:val="00D14EFE"/>
    <w:rsid w:val="00D34412"/>
    <w:rsid w:val="00D543C7"/>
    <w:rsid w:val="00DE34AD"/>
    <w:rsid w:val="00E12C1F"/>
    <w:rsid w:val="00E51E7D"/>
    <w:rsid w:val="00E97790"/>
    <w:rsid w:val="00EA698B"/>
    <w:rsid w:val="00F21234"/>
    <w:rsid w:val="00F573AE"/>
    <w:rsid w:val="00F60C13"/>
    <w:rsid w:val="00F61F23"/>
    <w:rsid w:val="00F63525"/>
    <w:rsid w:val="00FA3452"/>
    <w:rsid w:val="00FA78C6"/>
    <w:rsid w:val="00FD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4:docId w14:val="71A10E76"/>
  <w15:docId w15:val="{8CF27BED-76C3-41D8-9BF8-45007818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4EF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C22E02"/>
    <w:pPr>
      <w:ind w:leftChars="200" w:left="480"/>
    </w:pPr>
    <w:rPr>
      <w:kern w:val="0"/>
      <w:sz w:val="20"/>
      <w:szCs w:val="20"/>
    </w:rPr>
  </w:style>
  <w:style w:type="character" w:customStyle="1" w:styleId="a4">
    <w:name w:val="清單段落 字元"/>
    <w:link w:val="a3"/>
    <w:uiPriority w:val="99"/>
    <w:locked/>
    <w:rsid w:val="00C22E02"/>
    <w:rPr>
      <w:rFonts w:ascii="Calibri" w:eastAsia="新細明體" w:hAnsi="Calibri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8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s.com.tw/web/sys_puballb/books/?pubid=wunangov5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earch.books.com.tw/search/query/key/%E9%AB%98%E9%9B%84%E5%B8%82%E7%AB%8B%E5%B7%A6%E7%87%9F%E9%AB%98%E7%B4%9A%E4%B8%AD%E5%AD%B8/adv_author/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ooks.com.tw/web/sys_puballb/books/?pubid=wunangov53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search.books.com.tw/search/query/key/%E9%AB%98%E9%9B%84%E5%B8%82%E7%AB%8B%E5%B7%A6%E7%87%9F%E9%AB%98%E7%B4%9A%E4%B8%AD%E5%AD%B8/adv_author/1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608</Words>
  <Characters>3468</Characters>
  <Application>Microsoft Office Word</Application>
  <DocSecurity>0</DocSecurity>
  <Lines>28</Lines>
  <Paragraphs>8</Paragraphs>
  <ScaleCrop>false</ScaleCrop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高雄市左營區屏山國民小學113學年度？年級第1學期校訂課程</dc:title>
  <dc:subject/>
  <dc:creator>Teacher</dc:creator>
  <cp:keywords/>
  <dc:description/>
  <cp:lastModifiedBy>Teacher</cp:lastModifiedBy>
  <cp:revision>21</cp:revision>
  <dcterms:created xsi:type="dcterms:W3CDTF">2024-05-29T11:09:00Z</dcterms:created>
  <dcterms:modified xsi:type="dcterms:W3CDTF">2024-06-14T03:59:00Z</dcterms:modified>
</cp:coreProperties>
</file>