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00" w:rsidRDefault="00B30700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86D5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86D5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第1單元數到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00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1-1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認識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300以內的數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R-2-1大小關係與遞移律：「＞」與「＜」符號在算式中的意義，大小的遞移關係。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※透過累加及累減1、10的活動，認識300以內的數詞序列。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課綱：</w:t>
            </w:r>
            <w:r w:rsidRPr="00791A4B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人權-</w:t>
            </w:r>
            <w:r w:rsidR="00BA4A5E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4</w:t>
            </w:r>
          </w:p>
          <w:p w:rsidR="00BF249C" w:rsidRDefault="00541C09" w:rsidP="00541C09">
            <w:pPr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2"/>
              </w:rPr>
            </w:pPr>
            <w:r w:rsidRPr="00BF249C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課綱：科技-</w:t>
            </w:r>
            <w:r w:rsidR="00BA4A5E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4</w:t>
            </w:r>
          </w:p>
          <w:p w:rsidR="00220CCC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</w:rPr>
            </w:pPr>
            <w:r w:rsidRPr="00E6263A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A3A7E">
              <w:rPr>
                <w:rFonts w:ascii="標楷體" w:eastAsia="標楷體" w:hAnsi="標楷體"/>
                <w:color w:val="000000"/>
                <w:sz w:val="22"/>
              </w:rPr>
              <w:t>第1單元數到</w:t>
            </w:r>
            <w:r w:rsidRPr="001A3A7E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t>00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1A3A7E">
              <w:rPr>
                <w:rFonts w:ascii="標楷體" w:eastAsia="標楷體" w:hAnsi="標楷體" w:hint="eastAsia"/>
                <w:sz w:val="22"/>
              </w:rPr>
              <w:t>1-1</w:t>
            </w:r>
            <w:r w:rsidRPr="001A3A7E">
              <w:rPr>
                <w:rFonts w:ascii="標楷體" w:eastAsia="標楷體" w:hAnsi="標楷體"/>
                <w:sz w:val="22"/>
              </w:rPr>
              <w:br/>
              <w:t>認識</w:t>
            </w:r>
            <w:r w:rsidRPr="001A3A7E">
              <w:rPr>
                <w:rFonts w:ascii="標楷體" w:eastAsia="標楷體" w:hAnsi="標楷體" w:hint="eastAsia"/>
                <w:sz w:val="22"/>
              </w:rPr>
              <w:t>300以內的數</w:t>
            </w:r>
          </w:p>
          <w:p w:rsidR="00541C09" w:rsidRPr="001A3A7E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1A3A7E">
              <w:rPr>
                <w:rFonts w:ascii="標楷體" w:eastAsia="標楷體" w:hAnsi="標楷體" w:hint="eastAsia"/>
                <w:sz w:val="22"/>
              </w:rPr>
              <w:t>1-2</w:t>
            </w:r>
            <w:r w:rsidRPr="001A3A7E">
              <w:rPr>
                <w:rFonts w:ascii="標楷體" w:eastAsia="標楷體" w:hAnsi="標楷體" w:hint="eastAsia"/>
                <w:sz w:val="22"/>
              </w:rPr>
              <w:br/>
              <w:t>認識百位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n-I-1理解一千以內數的位值結構，據以做為四則運算之基礎。</w:t>
            </w:r>
          </w:p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N-2-1一千以內的數：含位值積木操作活動。結合點數、位值表徵、位值表。位值單位「百」。位值單位換算。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1.透過累加及累減1、10的活動，認識300以內的數詞序列。</w:t>
            </w:r>
          </w:p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2.透過定位板認識「百位」的位值名稱及做數，並進行位值單位的化聚活動。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49C" w:rsidRDefault="00541C09" w:rsidP="00541C09">
            <w:pPr>
              <w:adjustRightInd w:val="0"/>
              <w:snapToGrid w:val="0"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課綱：</w:t>
            </w:r>
            <w:r w:rsidRPr="00791A4B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科技-</w:t>
            </w:r>
            <w:r w:rsidR="00BA4A5E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41C09" w:rsidRPr="001A3A7E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1A3A7E">
              <w:rPr>
                <w:rFonts w:ascii="標楷體" w:eastAsia="標楷體" w:hAnsi="標楷體"/>
                <w:color w:val="000000"/>
                <w:sz w:val="22"/>
              </w:rPr>
              <w:t>第1單元數到</w:t>
            </w:r>
            <w:r w:rsidRPr="001A3A7E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t>00</w:t>
            </w:r>
          </w:p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</w:rPr>
            </w:pPr>
            <w:r w:rsidRPr="001A3A7E">
              <w:rPr>
                <w:rFonts w:ascii="標楷體" w:eastAsia="標楷體" w:hAnsi="標楷體" w:hint="eastAsia"/>
                <w:sz w:val="22"/>
              </w:rPr>
              <w:t>1-3</w:t>
            </w:r>
            <w:r w:rsidRPr="001A3A7E">
              <w:rPr>
                <w:rFonts w:ascii="標楷體" w:eastAsia="標楷體" w:hAnsi="標楷體" w:hint="eastAsia"/>
                <w:sz w:val="22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</w:rPr>
              <w:t>兩數的大小比較</w:t>
            </w:r>
          </w:p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1A3A7E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第2單元二位數的加法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2-1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加法的直式計算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數-E-A3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n-Ⅰ-2理解加法和減法的意義，熟練基本加減法並能流暢計算。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N-2-2加減算式與直式計算：用位值理解多位數加減計算的原理與方法。初期可操作、橫式、直式等方法並陳，二年級最後歸結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於直式計算，做為後續更大位數計算之基礎。直式計算的基礎為位值概念與基本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加減法，教師須說明直式計算的合理性。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1.透過定位板，進行300以內兩數的大小比較，認識並運用＞、＜符號表示兩數的大小關係。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2.透過生活情境，用直式計算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解決和在200以內的二位數加法問題。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1A3A7E">
              <w:rPr>
                <w:rFonts w:ascii="標楷體" w:eastAsia="標楷體" w:hAnsi="標楷體"/>
                <w:sz w:val="22"/>
                <w:szCs w:val="20"/>
              </w:rPr>
              <w:t>第2單元二位數的加法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t>2-1</w:t>
            </w: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br/>
              <w:t>加法的直式計算</w:t>
            </w:r>
          </w:p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t>2-2</w:t>
            </w:r>
            <w:r w:rsidRPr="001A3A7E">
              <w:rPr>
                <w:rFonts w:ascii="標楷體" w:eastAsia="標楷體" w:hAnsi="標楷體" w:cs="Arial Unicode MS"/>
                <w:sz w:val="22"/>
                <w:szCs w:val="20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t>大於、小於和等於</w:t>
            </w:r>
          </w:p>
          <w:p w:rsidR="00541C09" w:rsidRPr="001A3A7E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t>2-3</w:t>
            </w:r>
            <w:r w:rsidRPr="001A3A7E">
              <w:rPr>
                <w:rFonts w:ascii="標楷體" w:eastAsia="標楷體" w:hAnsi="標楷體" w:cs="Arial Unicode MS"/>
                <w:sz w:val="22"/>
                <w:szCs w:val="20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  <w:szCs w:val="20"/>
              </w:rPr>
              <w:t>二位數的加法估算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  <w:r w:rsidRPr="00444529">
              <w:rPr>
                <w:rFonts w:ascii="標楷體" w:eastAsia="標楷體" w:hAnsi="標楷體"/>
                <w:color w:val="000000"/>
                <w:sz w:val="22"/>
              </w:rPr>
              <w:t>-E-B1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n-I-2理解加法和減法的意義，熟練基本加減法並能流暢計算。</w:t>
            </w:r>
          </w:p>
          <w:p w:rsidR="00541C09" w:rsidRPr="00444529" w:rsidRDefault="00541C09" w:rsidP="00F755E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N-2-4解題：簡單加減估算。具體生活情境。以百位數估算為主。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1.透過生活情境，用直式計算解決和在200以內的二位數加法問題。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2.透過具體操作的情境，理解用＞、＜和＝表示算式的大小關係。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8439D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8439D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</w:rPr>
            </w:pPr>
            <w:r w:rsidRPr="001A3A7E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1A3A7E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t>單元幾公分</w:t>
            </w:r>
            <w:r w:rsidRPr="001A3A7E"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</w:rPr>
              <w:t>3-1</w:t>
            </w:r>
            <w:r w:rsidRPr="001A3A7E">
              <w:rPr>
                <w:rFonts w:ascii="標楷體" w:eastAsia="標楷體" w:hAnsi="標楷體" w:cs="Arial Unicode MS"/>
                <w:sz w:val="22"/>
              </w:rPr>
              <w:br/>
              <w:t>有多長</w:t>
            </w:r>
          </w:p>
          <w:p w:rsidR="00541C09" w:rsidRPr="001A3A7E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</w:rPr>
            </w:pPr>
            <w:r w:rsidRPr="001A3A7E">
              <w:rPr>
                <w:rFonts w:ascii="標楷體" w:eastAsia="標楷體" w:hAnsi="標楷體" w:cs="Arial Unicode MS" w:hint="eastAsia"/>
                <w:sz w:val="22"/>
              </w:rPr>
              <w:t>3-2</w:t>
            </w:r>
            <w:r w:rsidRPr="001A3A7E">
              <w:rPr>
                <w:rFonts w:ascii="標楷體" w:eastAsia="標楷體" w:hAnsi="標楷體" w:cs="Arial Unicode MS" w:hint="eastAsia"/>
                <w:sz w:val="22"/>
              </w:rPr>
              <w:br/>
              <w:t>認識1公分</w:t>
            </w:r>
          </w:p>
          <w:p w:rsidR="00541C09" w:rsidRPr="001A3A7E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1A3A7E">
              <w:rPr>
                <w:rFonts w:ascii="標楷體" w:eastAsia="標楷體" w:hAnsi="標楷體" w:cs="Arial Unicode MS" w:hint="eastAsia"/>
                <w:sz w:val="22"/>
              </w:rPr>
              <w:t>3-3</w:t>
            </w:r>
            <w:r w:rsidRPr="001A3A7E">
              <w:rPr>
                <w:rFonts w:ascii="標楷體" w:eastAsia="標楷體" w:hAnsi="標楷體" w:cs="Arial Unicode MS"/>
                <w:sz w:val="22"/>
              </w:rPr>
              <w:br/>
            </w:r>
            <w:r w:rsidRPr="001A3A7E">
              <w:rPr>
                <w:rFonts w:ascii="標楷體" w:eastAsia="標楷體" w:hAnsi="標楷體" w:cs="Arial Unicode MS" w:hint="eastAsia"/>
                <w:sz w:val="22"/>
              </w:rPr>
              <w:t>長度的測量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n-I-7理解長度及其常用單位，並做實測、估測與計算。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N-2-11長度：「公分」、「公尺」。實測、量感、估測與計算。單位換算。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1.透過生活情境的操作，同一長度用不同個別單位測量，能理解並說明其數值不同的原因。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2.認識1公分，並能以1公分為單位進行長度的測量與計算。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</w:t>
            </w:r>
            <w:r w:rsidR="00220CCC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F755E3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55E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F755E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755E3">
              <w:rPr>
                <w:rFonts w:ascii="標楷體" w:eastAsia="標楷體" w:hAnsi="標楷體"/>
                <w:sz w:val="20"/>
                <w:szCs w:val="20"/>
              </w:rPr>
              <w:t>單元幾公分</w:t>
            </w:r>
          </w:p>
          <w:p w:rsidR="00541C09" w:rsidRPr="00F755E3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755E3">
              <w:rPr>
                <w:rFonts w:ascii="標楷體" w:eastAsia="標楷體" w:hAnsi="標楷體" w:cs="Arial Unicode MS" w:hint="eastAsia"/>
                <w:sz w:val="20"/>
                <w:szCs w:val="20"/>
              </w:rPr>
              <w:t>3-4</w:t>
            </w:r>
            <w:r w:rsidRPr="00F755E3">
              <w:rPr>
                <w:rFonts w:ascii="標楷體" w:eastAsia="標楷體" w:hAnsi="標楷體" w:cs="Arial Unicode MS"/>
                <w:sz w:val="20"/>
                <w:szCs w:val="20"/>
              </w:rPr>
              <w:br/>
            </w:r>
            <w:r w:rsidRPr="00F755E3">
              <w:rPr>
                <w:rFonts w:ascii="標楷體" w:eastAsia="標楷體" w:hAnsi="標楷體" w:cs="Arial Unicode MS" w:hint="eastAsia"/>
                <w:sz w:val="20"/>
                <w:szCs w:val="20"/>
              </w:rPr>
              <w:t>長度的加減</w:t>
            </w:r>
          </w:p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F755E3">
              <w:rPr>
                <w:rFonts w:ascii="標楷體" w:eastAsia="標楷體" w:hAnsi="標楷體" w:cs="Arial Unicode MS" w:hint="eastAsia"/>
                <w:sz w:val="20"/>
                <w:szCs w:val="20"/>
              </w:rPr>
              <w:t>3-5</w:t>
            </w:r>
            <w:r w:rsidRPr="00F755E3">
              <w:rPr>
                <w:rFonts w:ascii="標楷體" w:eastAsia="標楷體" w:hAnsi="標楷體" w:cs="Arial Unicode MS" w:hint="eastAsia"/>
                <w:sz w:val="20"/>
                <w:szCs w:val="20"/>
              </w:rPr>
              <w:br/>
              <w:t>畫長度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n-I-7理解長度及其常用單位，並做實測、估測與計算。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S-2-3直尺操作：測量長度。報讀公分數。指定長度之線段作圖。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1.認識1公分，並能以1公分為單位進行長度的測量與計算。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2.透過具體操作，能用公分刻度尺測量線段的長度，並畫出指定長度的線段。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444529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二位數的減法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4-1</w:t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br/>
              <w:t>減法的直式計算</w:t>
            </w:r>
          </w:p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4-2</w:t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br/>
              <w:t>加法和減法的關係及驗算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n-I-2理解加法和減法的意義，熟練基本加減法並能流暢計算。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-2加減算式與直式計算：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1.透過生活情境，用直式計算解決被減數在</w:t>
            </w:r>
            <w:r w:rsidRPr="00444529">
              <w:rPr>
                <w:rFonts w:ascii="標楷體" w:eastAsia="標楷體" w:hAnsi="標楷體"/>
                <w:sz w:val="22"/>
              </w:rPr>
              <w:t>1</w:t>
            </w:r>
            <w:r w:rsidRPr="00444529">
              <w:rPr>
                <w:rFonts w:ascii="標楷體" w:eastAsia="標楷體" w:hAnsi="標楷體" w:hint="eastAsia"/>
                <w:sz w:val="22"/>
              </w:rPr>
              <w:t>00以內的減法問題。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2.能理解加減互逆，並運用加減互逆關係進行減法的驗算與加、減法的解題。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8439D2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444529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444529">
              <w:rPr>
                <w:rFonts w:ascii="標楷體" w:eastAsia="標楷體" w:hAnsi="標楷體"/>
                <w:sz w:val="22"/>
                <w:szCs w:val="20"/>
              </w:rPr>
              <w:t>第</w:t>
            </w:r>
            <w:r w:rsidRPr="00444529">
              <w:rPr>
                <w:rFonts w:ascii="標楷體" w:eastAsia="標楷體" w:hAnsi="標楷體" w:hint="eastAsia"/>
                <w:sz w:val="22"/>
                <w:szCs w:val="20"/>
              </w:rPr>
              <w:t>4</w:t>
            </w:r>
            <w:r w:rsidRPr="00444529">
              <w:rPr>
                <w:rFonts w:ascii="標楷體" w:eastAsia="標楷體" w:hAnsi="標楷體"/>
                <w:sz w:val="22"/>
                <w:szCs w:val="20"/>
              </w:rPr>
              <w:t>單元</w:t>
            </w:r>
            <w:r w:rsidRPr="00444529">
              <w:rPr>
                <w:rFonts w:ascii="標楷體" w:eastAsia="標楷體" w:hAnsi="標楷體" w:hint="eastAsia"/>
                <w:sz w:val="22"/>
                <w:szCs w:val="20"/>
              </w:rPr>
              <w:t>二位數的減法</w:t>
            </w:r>
          </w:p>
          <w:p w:rsidR="00541C09" w:rsidRPr="00444529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4-3</w:t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br/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lastRenderedPageBreak/>
              <w:t>加法和減法的應用</w:t>
            </w:r>
          </w:p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4-4</w:t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br/>
            </w: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二位數的減法估算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數-E-A3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n-I-3應用加法和減法的計算或估算於日常應用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解題。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N-2-4解題：簡單加減估算。具體生活情境。以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百位估算為主。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1.能做二位數加法和減法的應用。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2.能做二位數的減法估算。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444529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sz w:val="22"/>
                <w:szCs w:val="20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容量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5-1</w:t>
            </w: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br/>
              <w:t>認識容量</w:t>
            </w:r>
            <w:r w:rsidRPr="00444529">
              <w:rPr>
                <w:rFonts w:ascii="標楷體" w:eastAsia="標楷體" w:hAnsi="標楷體" w:cs="Arial Unicode MS"/>
                <w:sz w:val="22"/>
                <w:szCs w:val="20"/>
              </w:rPr>
              <w:br/>
              <w:t>5-2</w:t>
            </w:r>
          </w:p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  <w:szCs w:val="20"/>
              </w:rPr>
              <w:t>哪個裝得多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  <w:r w:rsidRPr="00444529">
              <w:rPr>
                <w:rFonts w:ascii="標楷體" w:eastAsia="標楷體" w:hAnsi="標楷體"/>
                <w:color w:val="000000"/>
                <w:sz w:val="22"/>
              </w:rPr>
              <w:t>-E-B1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n-I-8認識容量、重量、面積。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N-2-12容量、重量、面積：以操作活動為主。此階段量的教學應包含初步認識、直接比較、間接比較（含個別單位）。不同的量應分不同的單元學習。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1.認識容器、容量，並經驗容量、液量的概念。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2.進行容量、液量的直接比較。</w:t>
            </w:r>
          </w:p>
          <w:p w:rsidR="00541C09" w:rsidRPr="0088067B" w:rsidRDefault="00541C09" w:rsidP="00541C09">
            <w:pPr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BF249C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 w:rsidR="00541C09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加油小站一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44452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數-E-C1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444529">
              <w:rPr>
                <w:rFonts w:ascii="標楷體" w:eastAsia="標楷體" w:hAnsi="標楷體"/>
                <w:bCs/>
                <w:kern w:val="0"/>
                <w:sz w:val="22"/>
              </w:rPr>
              <w:t>n-I-8</w:t>
            </w:r>
            <w:r w:rsidRPr="00444529">
              <w:rPr>
                <w:rFonts w:ascii="標楷體" w:eastAsia="標楷體" w:hAnsi="標楷體" w:hint="eastAsia"/>
                <w:bCs/>
                <w:kern w:val="0"/>
                <w:sz w:val="22"/>
              </w:rPr>
              <w:t>認識容量、重量、面積。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E140BB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/>
                <w:sz w:val="22"/>
              </w:rPr>
              <w:t>N-2-12</w:t>
            </w:r>
            <w:r w:rsidRPr="00444529">
              <w:rPr>
                <w:rFonts w:ascii="標楷體" w:eastAsia="標楷體" w:hAnsi="標楷體" w:cs="Arial Unicode MS" w:hint="eastAsia"/>
                <w:sz w:val="22"/>
              </w:rPr>
              <w:t>容量、重量、面積：以操作活動為主。此階段量的教學應包含初步認識、直接比較、間接比較（含個別單位）。不同的量應分不同的單元學習。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pStyle w:val="Pa1"/>
              <w:spacing w:line="240" w:lineRule="auto"/>
              <w:rPr>
                <w:rFonts w:ascii="標楷體" w:eastAsia="標楷體" w:hAnsi="標楷體" w:cs="南一新特明體"/>
                <w:sz w:val="22"/>
                <w:szCs w:val="22"/>
              </w:rPr>
            </w:pPr>
            <w:r w:rsidRPr="00444529">
              <w:rPr>
                <w:rFonts w:ascii="標楷體" w:eastAsia="標楷體" w:hAnsi="標楷體" w:cs="南一新特明體" w:hint="eastAsia"/>
                <w:sz w:val="22"/>
                <w:szCs w:val="22"/>
              </w:rPr>
              <w:t>◆複習</w:t>
            </w:r>
            <w:r w:rsidRPr="00444529">
              <w:rPr>
                <w:rFonts w:ascii="標楷體" w:eastAsia="標楷體" w:hAnsi="標楷體" w:cs="南一新特明體"/>
                <w:sz w:val="22"/>
                <w:szCs w:val="22"/>
              </w:rPr>
              <w:t>單元</w:t>
            </w:r>
            <w:r w:rsidRPr="00444529">
              <w:rPr>
                <w:rFonts w:ascii="標楷體" w:eastAsia="標楷體" w:hAnsi="標楷體" w:cs="南一新特明體" w:hint="eastAsia"/>
                <w:sz w:val="22"/>
                <w:szCs w:val="22"/>
              </w:rPr>
              <w:t>1</w:t>
            </w:r>
            <w:r w:rsidRPr="00444529">
              <w:rPr>
                <w:rFonts w:ascii="標楷體" w:eastAsia="標楷體" w:hAnsi="標楷體" w:cs="南一新特明體"/>
                <w:sz w:val="22"/>
                <w:szCs w:val="22"/>
              </w:rPr>
              <w:t>～單元</w:t>
            </w:r>
            <w:r w:rsidRPr="00444529">
              <w:rPr>
                <w:rFonts w:ascii="標楷體" w:eastAsia="標楷體" w:hAnsi="標楷體" w:cs="南一新特明體" w:hint="eastAsia"/>
                <w:sz w:val="22"/>
                <w:szCs w:val="22"/>
              </w:rPr>
              <w:t>5。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cs="Arial Unicode MS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單元2、5、4、8的乘法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2的乘法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-2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n-I-4理解乘法的意義，熟練十十乘法，並初步進行分裝與平分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N-2-7十十乘法：乘除直式計算的基礎，以熟練為目標。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1.能在同數累加的具體情境中，建立「倍」的概念和理解乘法的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意義，解決2的整數倍問題。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2.能在同數累加的具體情境中，建立「倍」的概念和理解乘法的意義，解決5的整數倍問題。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BA4A5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單元2、5、4、8的乘法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-3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-4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8的乘法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-5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乘法的應用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N-2-7十十乘法：乘除直式計算的基礎，以熟練為目標。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1..能在同數累加的具體情境中，建立「倍」的概念和理解乘法的意義，解決4的整數倍問題。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2.能在同數累加的具體情境中，建立「倍」的概念和理解乘法的意義，解決8的整數倍問題。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幾時幾分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7-1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幾時幾分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n-I-9認識時刻與時間常用單位。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N-2-13鐘面的時刻：以操作活動為主。以鐘面時針與分針之位置認識「幾時幾分」。含兩整時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時刻之間的整時點數（時間加減的前置經驗）。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1.透過操作，認識鐘面上每1小格的時間是1分鐘。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2.以每小格1分鐘為單位，報讀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鐘面上的時刻是幾時幾分，並撥轉出指定的時刻。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CCC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220CCC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220CC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BF249C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 w:rsidR="00541C09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幾時幾分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7-2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點數經過的時間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n-I-9認識時刻與時間常用單位。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N-2-13鐘面的時刻：以操作活動為主。以鐘面時針與分針之位置認識「幾時幾分」。含兩整時時刻之間的整時點數（時間加減的前置經驗）。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※透過觀察，點數兩個時刻之間經過的時間。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779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3、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、7、9的乘法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8-1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3的乘法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8-2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="00BA4A5E">
              <w:rPr>
                <w:rFonts w:ascii="標楷體" w:eastAsia="標楷體" w:hAnsi="標楷體" w:cs="Arial Unicode MS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8-3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N-2-7十十乘法：乘除直式計算的基礎，以熟練為目標。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1.能在同數累加的具體情境中，建立「倍」的概念和理解乘法的意義，解決3的整數倍問題。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2.能在同數累加的具體情境中，建立「倍」的概念和理解乘法的意義，解決</w:t>
            </w:r>
            <w:r w:rsidR="00BA4A5E">
              <w:rPr>
                <w:rFonts w:ascii="標楷體" w:eastAsia="標楷體" w:hAnsi="標楷體" w:hint="eastAsia"/>
                <w:sz w:val="22"/>
              </w:rPr>
              <w:t>4</w:t>
            </w:r>
            <w:r w:rsidRPr="00444529">
              <w:rPr>
                <w:rFonts w:ascii="標楷體" w:eastAsia="標楷體" w:hAnsi="標楷體" w:hint="eastAsia"/>
                <w:sz w:val="22"/>
              </w:rPr>
              <w:t>的整數倍問題。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779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8439D2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3、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、7、9的乘法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8-4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lastRenderedPageBreak/>
              <w:t>9的乘法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8-5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乘法的應用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數-E-A1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n-I-4理解乘法的意義，熟練十十乘法，並初步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N-2-</w:t>
            </w:r>
            <w:r w:rsidR="00BA4A5E">
              <w:rPr>
                <w:rFonts w:ascii="標楷體" w:eastAsia="標楷體" w:hAnsi="標楷體" w:hint="eastAsia"/>
                <w:sz w:val="22"/>
              </w:rPr>
              <w:t>4</w:t>
            </w:r>
            <w:r w:rsidRPr="00444529">
              <w:rPr>
                <w:rFonts w:ascii="標楷體" w:eastAsia="標楷體" w:hAnsi="標楷體" w:hint="eastAsia"/>
                <w:sz w:val="22"/>
              </w:rPr>
              <w:t>乘法：乘法的意義與應用。在學習乘法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過程，逐步發展「倍」的概念，做為統整乘法應用情境的語言。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1.能在同數累加的具體情境中，建立「倍」的概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念和理解乘法的意義，解決3的整數倍問題。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2.能在同數累加的具體情境中，建立「倍」的概念和理解乘法的意義，解決9的整數倍問題。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779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AE7779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AE7779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平面圖形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9-1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平面圖形的邊、角和頂點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9-2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正三角形、正方形和長方形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d-I-1認識分類的模式，能主動蒐集資料、分類，並做簡單的呈現與說明。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D-2-1分類呈現：以操作活動為主。能蒐集、分類、記錄、呈現資料、生活物件或幾何形體。討論分類之中還可以再分類的情形。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1.透過簡單形體的操作，認識邊、角、頂點。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2.認識正三角形、正方形和長方形的邊長關係。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779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8439D2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AE7779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平面圖形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9-3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認識周界、內部和外部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9-4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n-I-7理解長度及其常用單位，並做實測、估測與計算。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S-2-1物體之幾何特徵：以操作活動為主。進行辨認與描述之活動。藉由實際物體認識簡單幾何形體（包含平面圖形與立體形體），並連結幾何概念（如長、</w:t>
            </w: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短、大、小等）。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lastRenderedPageBreak/>
              <w:t>1.認識平面圖形的內部、外部與其周界。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2.能認識周長，並實測周長。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D2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閱讀-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 w:rsidRPr="009C74FC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重量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10-1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認識重量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10-2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認識天平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10-3</w:t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重量的比較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444529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n-I-8認識容量、重量、面積。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N-2-12容量、重量、面積：以操作活動為主。此階段量的教學應包含初步認識、直接比較、間接比較（含個別單位）。不同的量應分不同的單元學習。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1.認識重量，並進行兩物重量的直接比較活動。</w:t>
            </w:r>
          </w:p>
          <w:p w:rsidR="00541C09" w:rsidRPr="00444529" w:rsidRDefault="00541C09" w:rsidP="001C495D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2.能進行重量的個別單位比較。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D2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人權-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品德-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科技-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資訊-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AE7779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生涯-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  <w:p w:rsidR="00541C09" w:rsidRPr="00791A4B" w:rsidRDefault="00541C09" w:rsidP="00AE777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BF249C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▓</w:t>
            </w:r>
            <w:r w:rsidR="00541C09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44452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數-E-C1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s-I-1從操作活動，初步認識物體與常見幾何形體的幾何特徵。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S-2-1物體之幾何特徵：以操作活動為主。進行辨認與描述之活動。藉由實際物體認識簡單幾何形體（包含平面圖形與立體形體），並連結幾何概念（如長、短、大、小等）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b/>
                <w:sz w:val="22"/>
              </w:rPr>
            </w:pPr>
            <w:r w:rsidRPr="00444529">
              <w:rPr>
                <w:rFonts w:ascii="標楷體" w:eastAsia="標楷體" w:hAnsi="標楷體" w:cs="南一新特明體" w:hint="eastAsia"/>
                <w:sz w:val="22"/>
              </w:rPr>
              <w:t>◆複習</w:t>
            </w:r>
            <w:r w:rsidRPr="00444529">
              <w:rPr>
                <w:rFonts w:ascii="標楷體" w:eastAsia="標楷體" w:hAnsi="標楷體" w:cs="南一新特明體"/>
                <w:sz w:val="22"/>
              </w:rPr>
              <w:t>單元</w:t>
            </w:r>
            <w:r w:rsidR="00BA4A5E">
              <w:rPr>
                <w:rFonts w:ascii="標楷體" w:eastAsia="標楷體" w:hAnsi="標楷體" w:cs="南一新特明體" w:hint="eastAsia"/>
                <w:sz w:val="22"/>
              </w:rPr>
              <w:t>4</w:t>
            </w:r>
            <w:r w:rsidRPr="00444529">
              <w:rPr>
                <w:rFonts w:ascii="標楷體" w:eastAsia="標楷體" w:hAnsi="標楷體" w:cs="南一新特明體"/>
                <w:sz w:val="22"/>
              </w:rPr>
              <w:t>～單元</w:t>
            </w:r>
            <w:r w:rsidRPr="00444529">
              <w:rPr>
                <w:rFonts w:ascii="標楷體" w:eastAsia="標楷體" w:hAnsi="標楷體" w:cs="南一新特明體" w:hint="eastAsia"/>
                <w:sz w:val="22"/>
              </w:rPr>
              <w:t>10。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="00AE7779">
              <w:rPr>
                <w:rFonts w:ascii="標楷體" w:eastAsia="標楷體" w:hAnsi="標楷體" w:hint="eastAsia"/>
                <w:color w:val="000000"/>
                <w:sz w:val="22"/>
              </w:rPr>
              <w:t>多元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251DFA" w:rsidRDefault="00541C09" w:rsidP="00541C0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 w:rsidRPr="009C74FC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>
              <w:rPr>
                <w:rFonts w:ascii="標楷體" w:eastAsia="標楷體" w:hAnsi="標楷體"/>
                <w:color w:val="000000"/>
                <w:sz w:val="22"/>
              </w:rPr>
              <w:br/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br/>
            </w:r>
            <w:r w:rsidRPr="009C74FC">
              <w:rPr>
                <w:rFonts w:ascii="標楷體" w:eastAsia="標楷體" w:hAnsi="標楷體" w:cs="Arial Unicode MS" w:hint="eastAsia"/>
                <w:color w:val="000000"/>
                <w:sz w:val="22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44452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數-E-C2</w:t>
            </w:r>
          </w:p>
          <w:p w:rsidR="00541C09" w:rsidRPr="00444529" w:rsidRDefault="00541C09" w:rsidP="00541C09">
            <w:pPr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/>
                <w:sz w:val="22"/>
              </w:rPr>
            </w:pPr>
            <w:r w:rsidRPr="00444529">
              <w:rPr>
                <w:rFonts w:ascii="標楷體" w:eastAsia="標楷體" w:hAnsi="標楷體" w:hint="eastAsia"/>
                <w:sz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  <w:r w:rsidRPr="00444529">
              <w:rPr>
                <w:rFonts w:ascii="標楷體" w:eastAsia="標楷體" w:hAnsi="標楷體" w:cs="Arial Unicode MS" w:hint="eastAsia"/>
                <w:sz w:val="22"/>
              </w:rPr>
              <w:t>N-2-</w:t>
            </w:r>
            <w:r w:rsidR="00BA4A5E">
              <w:rPr>
                <w:rFonts w:ascii="標楷體" w:eastAsia="標楷體" w:hAnsi="標楷體" w:cs="Arial Unicode MS" w:hint="eastAsia"/>
                <w:sz w:val="22"/>
              </w:rPr>
              <w:t>4</w:t>
            </w:r>
            <w:r w:rsidRPr="00444529">
              <w:rPr>
                <w:rFonts w:ascii="標楷體" w:eastAsia="標楷體" w:hAnsi="標楷體" w:cs="Arial Unicode MS" w:hint="eastAsia"/>
                <w:sz w:val="22"/>
              </w:rPr>
              <w:t>乘法：乘法的意義與應用。在學習乘法過程，逐步發展「倍」的概念，</w:t>
            </w:r>
            <w:r w:rsidRPr="00444529">
              <w:rPr>
                <w:rFonts w:ascii="標楷體" w:eastAsia="標楷體" w:hAnsi="標楷體" w:cs="Arial Unicode MS" w:hint="eastAsia"/>
                <w:sz w:val="22"/>
              </w:rPr>
              <w:lastRenderedPageBreak/>
              <w:t>做為統整乘法應用情境的語言。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b/>
                <w:sz w:val="22"/>
              </w:rPr>
            </w:pPr>
            <w:r w:rsidRPr="00444529">
              <w:rPr>
                <w:rFonts w:ascii="標楷體" w:eastAsia="標楷體" w:hAnsi="標楷體" w:cs="南一新特明體" w:hint="eastAsia"/>
                <w:sz w:val="22"/>
              </w:rPr>
              <w:lastRenderedPageBreak/>
              <w:t>◆複習</w:t>
            </w:r>
            <w:r w:rsidRPr="00444529">
              <w:rPr>
                <w:rFonts w:ascii="標楷體" w:eastAsia="標楷體" w:hAnsi="標楷體" w:cs="南一新特明體"/>
                <w:sz w:val="22"/>
              </w:rPr>
              <w:t>單元</w:t>
            </w:r>
            <w:r w:rsidR="00BA4A5E">
              <w:rPr>
                <w:rFonts w:ascii="標楷體" w:eastAsia="標楷體" w:hAnsi="標楷體" w:cs="南一新特明體" w:hint="eastAsia"/>
                <w:sz w:val="22"/>
              </w:rPr>
              <w:t>4</w:t>
            </w:r>
            <w:r w:rsidRPr="00444529">
              <w:rPr>
                <w:rFonts w:ascii="標楷體" w:eastAsia="標楷體" w:hAnsi="標楷體" w:cs="南一新特明體"/>
                <w:sz w:val="22"/>
              </w:rPr>
              <w:t>～單元</w:t>
            </w:r>
            <w:r w:rsidRPr="00444529">
              <w:rPr>
                <w:rFonts w:ascii="標楷體" w:eastAsia="標楷體" w:hAnsi="標楷體" w:cs="南一新特明體" w:hint="eastAsia"/>
                <w:sz w:val="22"/>
              </w:rPr>
              <w:t>10。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C822F0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 w:rsidRPr="00C822F0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\o\ac(□,ˇ)</w:instrText>
            </w:r>
            <w:r w:rsidRPr="00C822F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541C09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課綱：</w:t>
            </w:r>
            <w:r w:rsidR="00AE7779">
              <w:rPr>
                <w:rFonts w:ascii="標楷體" w:eastAsia="標楷體" w:hAnsi="標楷體" w:hint="eastAsia"/>
                <w:color w:val="000000"/>
                <w:sz w:val="22"/>
              </w:rPr>
              <w:t>多元</w:t>
            </w:r>
            <w:r w:rsidRPr="00791A4B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="00BA4A5E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E448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541C09" w:rsidRPr="00251DFA" w:rsidTr="00A35C0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Default="00541C09" w:rsidP="00541C0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9C74FC" w:rsidRDefault="00541C09" w:rsidP="00541C09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  <w:r>
              <w:rPr>
                <w:rFonts w:ascii="標楷體" w:eastAsia="標楷體" w:hAnsi="標楷體" w:cs="Arial Unicode MS"/>
                <w:color w:val="000000"/>
                <w:sz w:val="22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C09" w:rsidRPr="00444529" w:rsidRDefault="00541C09" w:rsidP="00541C09">
            <w:pPr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C09" w:rsidRPr="00251DFA" w:rsidRDefault="00541C09" w:rsidP="00541C0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09" w:rsidRPr="00791A4B" w:rsidRDefault="00541C09" w:rsidP="00541C0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9" w:rsidRPr="005B6E83" w:rsidRDefault="00541C09" w:rsidP="00541C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2B1E53" w:rsidRDefault="002B1E53" w:rsidP="00D635C3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CB" w:rsidRDefault="003A75CB" w:rsidP="00A93317">
      <w:r>
        <w:separator/>
      </w:r>
    </w:p>
  </w:endnote>
  <w:endnote w:type="continuationSeparator" w:id="0">
    <w:p w:rsidR="003A75CB" w:rsidRDefault="003A75CB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CB" w:rsidRDefault="003A75CB" w:rsidP="00A93317">
      <w:r>
        <w:separator/>
      </w:r>
    </w:p>
  </w:footnote>
  <w:footnote w:type="continuationSeparator" w:id="0">
    <w:p w:rsidR="003A75CB" w:rsidRDefault="003A75CB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44B0F"/>
    <w:rsid w:val="001673C7"/>
    <w:rsid w:val="001C495D"/>
    <w:rsid w:val="00220CCC"/>
    <w:rsid w:val="00236054"/>
    <w:rsid w:val="00251DFA"/>
    <w:rsid w:val="002B1E53"/>
    <w:rsid w:val="002C5380"/>
    <w:rsid w:val="00302143"/>
    <w:rsid w:val="0036093A"/>
    <w:rsid w:val="003854F8"/>
    <w:rsid w:val="003A75CB"/>
    <w:rsid w:val="00541C09"/>
    <w:rsid w:val="005A0FAA"/>
    <w:rsid w:val="005B47F2"/>
    <w:rsid w:val="005D7F47"/>
    <w:rsid w:val="005E2189"/>
    <w:rsid w:val="007576BD"/>
    <w:rsid w:val="007F5277"/>
    <w:rsid w:val="008439D2"/>
    <w:rsid w:val="0088067B"/>
    <w:rsid w:val="009E1E4D"/>
    <w:rsid w:val="00A7690C"/>
    <w:rsid w:val="00A93317"/>
    <w:rsid w:val="00AD736E"/>
    <w:rsid w:val="00AE7779"/>
    <w:rsid w:val="00B30700"/>
    <w:rsid w:val="00BA4A5E"/>
    <w:rsid w:val="00BC3A8F"/>
    <w:rsid w:val="00BE2282"/>
    <w:rsid w:val="00BF249C"/>
    <w:rsid w:val="00C822F0"/>
    <w:rsid w:val="00D40039"/>
    <w:rsid w:val="00D52850"/>
    <w:rsid w:val="00D635C3"/>
    <w:rsid w:val="00DE1049"/>
    <w:rsid w:val="00E140BB"/>
    <w:rsid w:val="00EB22E8"/>
    <w:rsid w:val="00F755E3"/>
    <w:rsid w:val="00F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EB22E8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2024-06-12T06:39:00Z</dcterms:created>
  <dcterms:modified xsi:type="dcterms:W3CDTF">2024-06-12T06:41:00Z</dcterms:modified>
</cp:coreProperties>
</file>