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4A4" w:rsidRPr="00251DFA" w:rsidRDefault="00F434A4" w:rsidP="00F434A4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251DFA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251DFA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251DFA">
        <w:rPr>
          <w:rFonts w:ascii="標楷體" w:eastAsia="標楷體" w:hAnsi="標楷體" w:hint="eastAsia"/>
          <w:b/>
          <w:sz w:val="28"/>
          <w:szCs w:val="28"/>
        </w:rPr>
        <w:t>國小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251DFA">
        <w:rPr>
          <w:rFonts w:ascii="標楷體" w:eastAsia="標楷體" w:hAnsi="標楷體"/>
          <w:b/>
          <w:sz w:val="28"/>
          <w:szCs w:val="28"/>
        </w:rPr>
        <w:t>年級第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proofErr w:type="gramStart"/>
      <w:r w:rsidRPr="00251DFA">
        <w:rPr>
          <w:rFonts w:ascii="標楷體" w:eastAsia="標楷體" w:hAnsi="標楷體"/>
          <w:b/>
          <w:sz w:val="28"/>
          <w:szCs w:val="28"/>
        </w:rPr>
        <w:t>學期</w:t>
      </w:r>
      <w:r w:rsidRPr="00251DFA"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 w:rsidRPr="00251DFA">
        <w:rPr>
          <w:rFonts w:ascii="標楷體" w:eastAsia="標楷體" w:hAnsi="標楷體" w:hint="eastAsia"/>
          <w:b/>
          <w:sz w:val="28"/>
          <w:szCs w:val="28"/>
        </w:rPr>
        <w:t>【</w:t>
      </w:r>
      <w:r>
        <w:rPr>
          <w:rFonts w:ascii="標楷體" w:eastAsia="標楷體" w:hAnsi="標楷體" w:hint="eastAsia"/>
          <w:b/>
          <w:sz w:val="28"/>
          <w:szCs w:val="28"/>
        </w:rPr>
        <w:t>藝術</w:t>
      </w:r>
      <w:r w:rsidRPr="00251DFA">
        <w:rPr>
          <w:rFonts w:ascii="標楷體" w:eastAsia="標楷體" w:hAnsi="標楷體"/>
          <w:b/>
          <w:sz w:val="28"/>
          <w:szCs w:val="28"/>
        </w:rPr>
        <w:t>領域</w:t>
      </w:r>
      <w:r w:rsidRPr="00251DFA">
        <w:rPr>
          <w:rFonts w:ascii="標楷體" w:eastAsia="標楷體" w:hAnsi="標楷體" w:hint="eastAsia"/>
          <w:b/>
          <w:sz w:val="28"/>
          <w:szCs w:val="28"/>
        </w:rPr>
        <w:t>】</w:t>
      </w:r>
      <w:r w:rsidRPr="00251DFA">
        <w:rPr>
          <w:rFonts w:ascii="標楷體" w:eastAsia="標楷體" w:hAnsi="標楷體"/>
          <w:b/>
          <w:sz w:val="28"/>
          <w:szCs w:val="28"/>
        </w:rPr>
        <w:t>課程計畫</w:t>
      </w:r>
    </w:p>
    <w:tbl>
      <w:tblPr>
        <w:tblW w:w="1366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5"/>
        <w:gridCol w:w="1664"/>
        <w:gridCol w:w="1074"/>
        <w:gridCol w:w="1698"/>
        <w:gridCol w:w="1699"/>
        <w:gridCol w:w="1759"/>
        <w:gridCol w:w="1876"/>
        <w:gridCol w:w="1774"/>
        <w:gridCol w:w="1320"/>
      </w:tblGrid>
      <w:tr w:rsidR="00C407A3" w:rsidRPr="00C2223E" w:rsidTr="00C407A3">
        <w:trPr>
          <w:trHeight w:val="487"/>
          <w:jc w:val="center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7A3" w:rsidRPr="00C2223E" w:rsidRDefault="00C407A3" w:rsidP="00305BA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 w:cs="標楷體"/>
              </w:rPr>
              <w:t>週</w:t>
            </w:r>
            <w:proofErr w:type="gramEnd"/>
            <w:r w:rsidRPr="00C2223E"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7A3" w:rsidRPr="00C2223E" w:rsidRDefault="00C407A3" w:rsidP="00305B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7A3" w:rsidRPr="00C2223E" w:rsidRDefault="00C407A3" w:rsidP="00305B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對應領域</w:t>
            </w:r>
          </w:p>
          <w:p w:rsidR="00C407A3" w:rsidRPr="00C2223E" w:rsidRDefault="00C407A3" w:rsidP="00305B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7A3" w:rsidRPr="00C2223E" w:rsidRDefault="00C407A3" w:rsidP="00305B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7A3" w:rsidRPr="00C2223E" w:rsidRDefault="00C407A3" w:rsidP="00305B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7A3" w:rsidRDefault="00C407A3" w:rsidP="00305B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評量方式</w:t>
            </w:r>
          </w:p>
          <w:p w:rsidR="00C407A3" w:rsidRPr="00C2223E" w:rsidRDefault="00C407A3" w:rsidP="00305B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7A3" w:rsidRPr="00C2223E" w:rsidRDefault="00C407A3" w:rsidP="00305B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07A3" w:rsidRPr="00C2223E" w:rsidRDefault="00C407A3" w:rsidP="00305BA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</w:tr>
      <w:tr w:rsidR="00C407A3" w:rsidRPr="00C2223E" w:rsidTr="00C407A3">
        <w:trPr>
          <w:trHeight w:val="590"/>
          <w:jc w:val="center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7A3" w:rsidRPr="00C2223E" w:rsidRDefault="00C407A3" w:rsidP="00305B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7A3" w:rsidRPr="00C2223E" w:rsidRDefault="00C407A3" w:rsidP="00305B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7A3" w:rsidRPr="00C2223E" w:rsidRDefault="00C407A3" w:rsidP="00305B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7A3" w:rsidRPr="00C2223E" w:rsidRDefault="00C407A3" w:rsidP="00305B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7A3" w:rsidRPr="00C2223E" w:rsidRDefault="00C407A3" w:rsidP="00305BA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7A3" w:rsidRPr="00C2223E" w:rsidRDefault="00C407A3" w:rsidP="00305B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7A3" w:rsidRPr="00C2223E" w:rsidRDefault="00C407A3" w:rsidP="00305B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7A3" w:rsidRPr="00C2223E" w:rsidRDefault="00C407A3" w:rsidP="00305B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7A3" w:rsidRPr="00C2223E" w:rsidRDefault="00C407A3" w:rsidP="00305B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A5CCA" w:rsidRPr="00C2223E" w:rsidTr="008806AB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Default="008A5CCA" w:rsidP="008A5C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</w:p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t>春天音樂會</w:t>
            </w:r>
          </w:p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音E-Ⅱ-1 </w:t>
            </w:r>
            <w:r w:rsidRPr="00282D96">
              <w:rPr>
                <w:rFonts w:ascii="標楷體" w:eastAsia="標楷體" w:hAnsi="標楷體" w:cs="標楷體"/>
              </w:rPr>
              <w:t>多元形式歌曲，如：獨唱、齊唱等。基礎歌唱技巧，如：聲音探索、姿勢等。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282D96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282D96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282D96">
              <w:rPr>
                <w:rFonts w:ascii="標楷體" w:eastAsia="標楷體" w:hAnsi="標楷體" w:cs="標楷體"/>
              </w:rPr>
              <w:t>建立與展現歌唱及演奏的基本技巧。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Pr="00282D96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282D96">
              <w:rPr>
                <w:rFonts w:ascii="標楷體" w:eastAsia="標楷體" w:hAnsi="標楷體" w:cs="標楷體"/>
              </w:rPr>
              <w:t>習唱歌曲〈春神來了〉。</w:t>
            </w:r>
          </w:p>
          <w:p w:rsidR="008A5CCA" w:rsidRPr="00282D96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82D96">
              <w:rPr>
                <w:rFonts w:ascii="標楷體" w:eastAsia="標楷體" w:hAnsi="標楷體" w:cs="標楷體"/>
              </w:rPr>
              <w:t xml:space="preserve"> 感受臺詞、音樂與肢體表現的結合。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CCA" w:rsidRDefault="008A5CCA" w:rsidP="008A5CCA">
            <w:r w:rsidRPr="009E7EBC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Pr="00C2223E" w:rsidRDefault="008A5CCA" w:rsidP="008A5CCA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CA" w:rsidRPr="00825DAD" w:rsidRDefault="008A5CCA" w:rsidP="008A5CC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8A5CCA" w:rsidRPr="00C2223E" w:rsidTr="008806AB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Default="008A5CCA" w:rsidP="008A5C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</w:p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t>春天音樂會</w:t>
            </w:r>
          </w:p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音A-Ⅱ-3 </w:t>
            </w:r>
            <w:r w:rsidRPr="00282D96">
              <w:rPr>
                <w:rFonts w:ascii="標楷體" w:eastAsia="標楷體" w:hAnsi="標楷體" w:cs="標楷體"/>
              </w:rPr>
              <w:t>肢體動作、語文表述、繪畫、表演等回應方式。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282D96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282D96">
              <w:rPr>
                <w:rFonts w:ascii="標楷體" w:eastAsia="標楷體" w:hAnsi="標楷體" w:cs="標楷體"/>
              </w:rPr>
              <w:t>演唱歌曲〈春天來了〉。</w:t>
            </w:r>
          </w:p>
          <w:p w:rsidR="008A5CCA" w:rsidRPr="00282D96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Pr="00282D96">
              <w:rPr>
                <w:rFonts w:ascii="標楷體" w:eastAsia="標楷體" w:hAnsi="標楷體" w:cs="標楷體"/>
              </w:rPr>
              <w:t>感受臺詞、音樂與肢體表現的結合。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CCA" w:rsidRDefault="008A5CCA" w:rsidP="008A5CCA">
            <w:r w:rsidRPr="009E7EBC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Pr="00C2223E" w:rsidRDefault="008A5CCA" w:rsidP="008A5CCA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CA" w:rsidRPr="00825DAD" w:rsidRDefault="008A5CCA" w:rsidP="008A5CC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8A5CCA" w:rsidRPr="00C2223E" w:rsidTr="008806AB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Default="008A5CCA" w:rsidP="008A5C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</w:p>
          <w:p w:rsidR="008A5CCA" w:rsidRPr="00B85566" w:rsidRDefault="008A5CCA" w:rsidP="008A5CCA">
            <w:pPr>
              <w:jc w:val="center"/>
              <w:rPr>
                <w:rFonts w:ascii="標楷體" w:eastAsia="標楷體" w:hAnsi="標楷體" w:cs="標楷體"/>
              </w:rPr>
            </w:pPr>
            <w:r w:rsidRPr="00282D96">
              <w:rPr>
                <w:rFonts w:ascii="標楷體" w:eastAsia="標楷體" w:hAnsi="標楷體" w:cs="標楷體"/>
              </w:rPr>
              <w:t>春天音樂會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Pr="00282D96" w:rsidRDefault="008A5CCA" w:rsidP="008A5CC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音A-Ⅱ-1 </w:t>
            </w:r>
            <w:r w:rsidRPr="00282D96">
              <w:rPr>
                <w:rFonts w:ascii="標楷體" w:eastAsia="標楷體" w:hAnsi="標楷體" w:cs="標楷體"/>
              </w:rPr>
              <w:t>器樂曲與聲樂曲，如：獨奏曲、臺灣歌謠、藝術歌曲，以及樂曲之創作背景或歌詞內涵。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 w:cs="標楷體"/>
              </w:rPr>
            </w:pPr>
            <w:r w:rsidRPr="00282D96">
              <w:rPr>
                <w:rFonts w:ascii="標楷體" w:eastAsia="標楷體" w:hAnsi="標楷體" w:cs="標楷體"/>
              </w:rPr>
              <w:t>演。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282D96">
              <w:rPr>
                <w:rFonts w:ascii="標楷體" w:eastAsia="標楷體" w:hAnsi="標楷體" w:cs="標楷體"/>
              </w:rPr>
              <w:t>能使用音樂語彙、肢體等多元方式，回應聆聽的感受。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Pr="00282D96" w:rsidRDefault="008A5CCA" w:rsidP="008A5CCA">
            <w:pPr>
              <w:jc w:val="both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t>1.欣賞韋瓦第《四季》小提琴協奏曲第一樂章〈春〉。</w:t>
            </w:r>
          </w:p>
          <w:p w:rsidR="008A5CCA" w:rsidRPr="00B85566" w:rsidRDefault="008A5CCA" w:rsidP="008A5CCA">
            <w:pPr>
              <w:jc w:val="both"/>
              <w:rPr>
                <w:rFonts w:ascii="標楷體" w:eastAsia="標楷體" w:hAnsi="標楷體" w:cs="標楷體"/>
              </w:rPr>
            </w:pPr>
            <w:r w:rsidRPr="00282D96">
              <w:rPr>
                <w:rFonts w:ascii="標楷體" w:eastAsia="標楷體" w:hAnsi="標楷體" w:cs="標楷體"/>
              </w:rPr>
              <w:t>2.培養觀察能力。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CCA" w:rsidRDefault="008A5CCA" w:rsidP="008A5CCA">
            <w:r w:rsidRPr="009E7EBC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Pr="00C2223E" w:rsidRDefault="008A5CCA" w:rsidP="008A5CCA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CA" w:rsidRPr="00825DAD" w:rsidRDefault="008A5CCA" w:rsidP="008A5CC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8A5CCA" w:rsidRPr="00C2223E" w:rsidTr="008806AB">
        <w:trPr>
          <w:trHeight w:val="662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Default="008A5CCA" w:rsidP="008A5C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</w:p>
          <w:p w:rsidR="008A5CCA" w:rsidRDefault="008A5CCA" w:rsidP="008A5CCA">
            <w:pPr>
              <w:jc w:val="center"/>
              <w:rPr>
                <w:rFonts w:ascii="標楷體" w:eastAsia="標楷體" w:hAnsi="標楷體" w:cs="標楷體"/>
              </w:rPr>
            </w:pPr>
            <w:r w:rsidRPr="00282D96">
              <w:rPr>
                <w:rFonts w:ascii="標楷體" w:eastAsia="標楷體" w:hAnsi="標楷體" w:cs="標楷體"/>
              </w:rPr>
              <w:t>溫馨的旋律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音E-Ⅱ-4 </w:t>
            </w:r>
            <w:r w:rsidRPr="00282D96">
              <w:rPr>
                <w:rFonts w:ascii="標楷體" w:eastAsia="標楷體" w:hAnsi="標楷體" w:cs="標楷體"/>
              </w:rPr>
              <w:t>音樂元素，如：節奏、力度、速度等。</w:t>
            </w:r>
          </w:p>
          <w:p w:rsidR="008A5CCA" w:rsidRPr="009E4D13" w:rsidRDefault="008A5CCA" w:rsidP="008A5CC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表P-Ⅱ-4 </w:t>
            </w:r>
            <w:r w:rsidRPr="00282D96">
              <w:rPr>
                <w:rFonts w:ascii="標楷體" w:eastAsia="標楷體" w:hAnsi="標楷體" w:cs="標楷體"/>
              </w:rPr>
              <w:t>劇場遊戲、即興活動、角色扮演。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Pr="001001CD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音E-Ⅱ-4 </w:t>
            </w:r>
            <w:r w:rsidRPr="00282D96">
              <w:rPr>
                <w:rFonts w:ascii="標楷體" w:eastAsia="標楷體" w:hAnsi="標楷體" w:cs="標楷體"/>
              </w:rPr>
              <w:t>音樂元素，如：節奏、力度、速度等。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1-Ⅱ-2 </w:t>
            </w:r>
            <w:r w:rsidRPr="00282D96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  <w:p w:rsidR="008A5CCA" w:rsidRPr="009E4D13" w:rsidRDefault="008A5CCA" w:rsidP="008A5CC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Pr="00282D96" w:rsidRDefault="008A5CCA" w:rsidP="008A5CCA">
            <w:pPr>
              <w:jc w:val="both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lastRenderedPageBreak/>
              <w:t>1.演唱歌曲〈學唱歌〉。</w:t>
            </w:r>
          </w:p>
          <w:p w:rsidR="008A5CCA" w:rsidRPr="00282D96" w:rsidRDefault="008A5CCA" w:rsidP="008A5CCA">
            <w:pPr>
              <w:jc w:val="both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t>2.透過聯想將三角形排列組</w:t>
            </w:r>
            <w:r w:rsidRPr="00282D96">
              <w:rPr>
                <w:rFonts w:ascii="標楷體" w:eastAsia="標楷體" w:hAnsi="標楷體" w:cs="標楷體"/>
              </w:rPr>
              <w:lastRenderedPageBreak/>
              <w:t>合成為生活物品與動物造形。</w:t>
            </w:r>
          </w:p>
          <w:p w:rsidR="008A5CCA" w:rsidRPr="009E4D13" w:rsidRDefault="008A5CCA" w:rsidP="008A5CC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C44" w:rsidRDefault="008A5CCA" w:rsidP="00660C44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9E7EBC">
              <w:rPr>
                <w:rFonts w:ascii="標楷體" w:eastAsia="標楷體" w:hAnsi="標楷體" w:hint="eastAsia"/>
                <w:sz w:val="23"/>
                <w:szCs w:val="23"/>
              </w:rPr>
              <w:lastRenderedPageBreak/>
              <w:t>實作評量</w:t>
            </w:r>
            <w:r w:rsidR="00660C44">
              <w:rPr>
                <w:rFonts w:ascii="標楷體" w:eastAsia="標楷體" w:hAnsi="標楷體" w:hint="eastAsia"/>
                <w:sz w:val="23"/>
                <w:szCs w:val="23"/>
              </w:rPr>
              <w:t>、</w:t>
            </w:r>
          </w:p>
          <w:p w:rsidR="008A5CCA" w:rsidRDefault="00660C44" w:rsidP="00660C44"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紙筆測驗及表單</w:t>
            </w:r>
            <w:bookmarkStart w:id="0" w:name="_GoBack"/>
            <w:bookmarkEnd w:id="0"/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Pr="00C2223E" w:rsidRDefault="008A5CCA" w:rsidP="008A5CCA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CA" w:rsidRPr="00825DAD" w:rsidRDefault="008A5CCA" w:rsidP="008A5CC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8A5CCA" w:rsidRPr="00C2223E" w:rsidTr="008806AB">
        <w:trPr>
          <w:trHeight w:val="827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Default="008A5CCA" w:rsidP="008A5CCA">
            <w:pPr>
              <w:rPr>
                <w:rFonts w:ascii="標楷體" w:eastAsia="標楷體" w:hAnsi="標楷體" w:cs="標楷體"/>
              </w:rPr>
            </w:pPr>
          </w:p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Default="008A5CCA" w:rsidP="008A5C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</w:p>
          <w:p w:rsidR="008A5CCA" w:rsidRDefault="008A5CCA" w:rsidP="008A5CCA">
            <w:pPr>
              <w:jc w:val="center"/>
              <w:rPr>
                <w:rFonts w:ascii="標楷體" w:eastAsia="標楷體" w:hAnsi="標楷體" w:cs="標楷體"/>
              </w:rPr>
            </w:pPr>
            <w:r w:rsidRPr="00282D96">
              <w:rPr>
                <w:rFonts w:ascii="標楷體" w:eastAsia="標楷體" w:hAnsi="標楷體" w:cs="標楷體"/>
              </w:rPr>
              <w:t>溫馨的旋律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音E-Ⅱ-4 </w:t>
            </w:r>
            <w:r w:rsidRPr="00282D96">
              <w:rPr>
                <w:rFonts w:ascii="標楷體" w:eastAsia="標楷體" w:hAnsi="標楷體" w:cs="標楷體"/>
              </w:rPr>
              <w:t>音樂元素，如：節奏、力度、速度等。</w:t>
            </w:r>
          </w:p>
          <w:p w:rsidR="008A5CCA" w:rsidRPr="009E4D13" w:rsidRDefault="008A5CCA" w:rsidP="008A5CC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表P-Ⅱ-4 </w:t>
            </w:r>
            <w:r w:rsidRPr="00282D96">
              <w:rPr>
                <w:rFonts w:ascii="標楷體" w:eastAsia="標楷體" w:hAnsi="標楷體" w:cs="標楷體"/>
              </w:rPr>
              <w:t>劇場遊戲、即興活動、角色扮演。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Pr="001001CD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音E-Ⅱ-4 </w:t>
            </w:r>
            <w:r w:rsidRPr="00282D96">
              <w:rPr>
                <w:rFonts w:ascii="標楷體" w:eastAsia="標楷體" w:hAnsi="標楷體" w:cs="標楷體"/>
              </w:rPr>
              <w:t>音樂元素，如：節奏、力度、速度等。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282D96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  <w:p w:rsidR="008A5CCA" w:rsidRPr="009E4D13" w:rsidRDefault="008A5CCA" w:rsidP="008A5CC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Pr="00282D96" w:rsidRDefault="008A5CCA" w:rsidP="008A5CCA">
            <w:pPr>
              <w:jc w:val="both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t>1.欣賞〈C大調第16號鋼琴奏鳴曲〉。</w:t>
            </w:r>
          </w:p>
          <w:p w:rsidR="008A5CCA" w:rsidRPr="009E4D13" w:rsidRDefault="008A5CCA" w:rsidP="008A5CCA">
            <w:pPr>
              <w:jc w:val="both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t>2.建立情緒與</w:t>
            </w:r>
            <w:proofErr w:type="gramStart"/>
            <w:r w:rsidRPr="00282D96">
              <w:rPr>
                <w:rFonts w:ascii="標楷體" w:eastAsia="標楷體" w:hAnsi="標楷體" w:cs="標楷體"/>
              </w:rPr>
              <w:t>情境間的關聯</w:t>
            </w:r>
            <w:proofErr w:type="gramEnd"/>
            <w:r w:rsidRPr="00282D96">
              <w:rPr>
                <w:rFonts w:ascii="標楷體" w:eastAsia="標楷體" w:hAnsi="標楷體" w:cs="標楷體"/>
              </w:rPr>
              <w:t>性。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CCA" w:rsidRDefault="008A5CCA" w:rsidP="008A5CCA">
            <w:r w:rsidRPr="009E7EBC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Pr="00C2223E" w:rsidRDefault="008A5CCA" w:rsidP="008A5CCA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CA" w:rsidRPr="00825DAD" w:rsidRDefault="008A5CCA" w:rsidP="008A5CC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8A5CCA" w:rsidRPr="00C2223E" w:rsidTr="008806AB">
        <w:trPr>
          <w:trHeight w:val="827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Default="008A5CCA" w:rsidP="008A5C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</w:p>
          <w:p w:rsidR="008A5CCA" w:rsidRDefault="008A5CCA" w:rsidP="008A5CCA">
            <w:pPr>
              <w:jc w:val="center"/>
              <w:rPr>
                <w:rFonts w:ascii="標楷體" w:eastAsia="標楷體" w:hAnsi="標楷體" w:cs="標楷體"/>
              </w:rPr>
            </w:pPr>
            <w:r w:rsidRPr="00282D96">
              <w:rPr>
                <w:rFonts w:ascii="標楷體" w:eastAsia="標楷體" w:hAnsi="標楷體" w:cs="標楷體"/>
              </w:rPr>
              <w:t>溫馨的旋律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藝-E-B3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視P-Ⅱ-2 </w:t>
            </w:r>
            <w:r w:rsidRPr="00282D96">
              <w:rPr>
                <w:rFonts w:ascii="標楷體" w:eastAsia="標楷體" w:hAnsi="標楷體" w:cs="標楷體"/>
              </w:rPr>
              <w:t>藝術</w:t>
            </w:r>
            <w:proofErr w:type="gramStart"/>
            <w:r w:rsidRPr="00282D96">
              <w:rPr>
                <w:rFonts w:ascii="標楷體" w:eastAsia="標楷體" w:hAnsi="標楷體" w:cs="標楷體"/>
              </w:rPr>
              <w:t>蒐</w:t>
            </w:r>
            <w:proofErr w:type="gramEnd"/>
            <w:r w:rsidRPr="00282D96">
              <w:rPr>
                <w:rFonts w:ascii="標楷體" w:eastAsia="標楷體" w:hAnsi="標楷體" w:cs="標楷體"/>
              </w:rPr>
              <w:t>藏、生活實作、環境布置。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視E-Ⅱ-3 </w:t>
            </w:r>
            <w:r w:rsidRPr="00282D96">
              <w:rPr>
                <w:rFonts w:ascii="標楷體" w:eastAsia="標楷體" w:hAnsi="標楷體" w:cs="標楷體"/>
              </w:rPr>
              <w:t>點線面創作體驗、平面與立體創作、聯想創作。</w:t>
            </w:r>
          </w:p>
          <w:p w:rsidR="008A5CCA" w:rsidRPr="009E4D13" w:rsidRDefault="008A5CCA" w:rsidP="008A5CC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1-Ⅱ-3 </w:t>
            </w:r>
            <w:r w:rsidRPr="00282D96">
              <w:rPr>
                <w:rFonts w:ascii="標楷體" w:eastAsia="標楷體" w:hAnsi="標楷體" w:cs="標楷體"/>
              </w:rPr>
              <w:t>能試探媒材特性與技法，進行創作。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282D96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:rsidR="008A5CCA" w:rsidRPr="00C407A3" w:rsidRDefault="008A5CCA" w:rsidP="008A5CC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Pr="00282D96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282D96">
              <w:rPr>
                <w:rFonts w:ascii="標楷體" w:eastAsia="標楷體" w:hAnsi="標楷體" w:cs="標楷體"/>
              </w:rPr>
              <w:t xml:space="preserve"> 運用</w:t>
            </w:r>
            <w:proofErr w:type="gramStart"/>
            <w:r w:rsidRPr="00282D96">
              <w:rPr>
                <w:rFonts w:ascii="標楷體" w:eastAsia="標楷體" w:hAnsi="標楷體" w:cs="標楷體"/>
              </w:rPr>
              <w:t>摺剪法</w:t>
            </w:r>
            <w:proofErr w:type="gramEnd"/>
            <w:r w:rsidRPr="00282D96">
              <w:rPr>
                <w:rFonts w:ascii="標楷體" w:eastAsia="標楷體" w:hAnsi="標楷體" w:cs="標楷體"/>
              </w:rPr>
              <w:t>製作出反覆的圖形。</w:t>
            </w:r>
          </w:p>
          <w:p w:rsidR="008A5CCA" w:rsidRPr="00282D96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Pr="00282D96">
              <w:rPr>
                <w:rFonts w:ascii="標楷體" w:eastAsia="標楷體" w:hAnsi="標楷體" w:cs="標楷體"/>
              </w:rPr>
              <w:t xml:space="preserve"> 了解富有節奏感的視覺效果之構成原理。</w:t>
            </w:r>
          </w:p>
          <w:p w:rsidR="008A5CCA" w:rsidRPr="00C407A3" w:rsidRDefault="008A5CCA" w:rsidP="008A5CCA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CCA" w:rsidRDefault="008A5CCA" w:rsidP="008A5CCA">
            <w:r w:rsidRPr="009E7EBC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Pr="00C2223E" w:rsidRDefault="008A5CCA" w:rsidP="008A5CCA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CA" w:rsidRPr="00825DAD" w:rsidRDefault="008A5CCA" w:rsidP="008A5CC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8A5CCA" w:rsidRPr="00C2223E" w:rsidTr="008806AB">
        <w:trPr>
          <w:trHeight w:val="827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Default="008A5CCA" w:rsidP="008A5C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</w:p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t>線條會說話</w:t>
            </w:r>
          </w:p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視A-Ⅱ-1 </w:t>
            </w:r>
            <w:r w:rsidRPr="00282D96">
              <w:rPr>
                <w:rFonts w:ascii="標楷體" w:eastAsia="標楷體" w:hAnsi="標楷體" w:cs="標楷體"/>
              </w:rPr>
              <w:t>視覺元素、生活之美、視覺聯想。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視A-Ⅱ-2 </w:t>
            </w:r>
            <w:r w:rsidRPr="00282D96">
              <w:rPr>
                <w:rFonts w:ascii="標楷體" w:eastAsia="標楷體" w:hAnsi="標楷體" w:cs="標楷體"/>
              </w:rPr>
              <w:t>自然物與人造物、藝術作品與藝術家。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282D96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1-Ⅱ-3 </w:t>
            </w:r>
            <w:r w:rsidRPr="00282D96">
              <w:rPr>
                <w:rFonts w:ascii="標楷體" w:eastAsia="標楷體" w:hAnsi="標楷體" w:cs="標楷體"/>
              </w:rPr>
              <w:t>能試探媒材特性與技法，進行創作。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Pr="00282D96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Pr="00282D96">
              <w:rPr>
                <w:rFonts w:ascii="標楷體" w:eastAsia="標楷體" w:hAnsi="標楷體" w:cs="標楷體"/>
              </w:rPr>
              <w:t>.培養賞析及嘗試以完整語句形容畫作的能力。</w:t>
            </w:r>
          </w:p>
          <w:p w:rsidR="008A5CCA" w:rsidRPr="00282D96" w:rsidRDefault="008A5CCA" w:rsidP="008A5CCA">
            <w:pPr>
              <w:jc w:val="both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t>2.能嘗試</w:t>
            </w:r>
            <w:proofErr w:type="gramStart"/>
            <w:r w:rsidRPr="00282D96">
              <w:rPr>
                <w:rFonts w:ascii="標楷體" w:eastAsia="標楷體" w:hAnsi="標楷體" w:cs="標楷體"/>
              </w:rPr>
              <w:t>運用軟筆工具</w:t>
            </w:r>
            <w:proofErr w:type="gramEnd"/>
            <w:r w:rsidRPr="00282D96">
              <w:rPr>
                <w:rFonts w:ascii="標楷體" w:eastAsia="標楷體" w:hAnsi="標楷體" w:cs="標楷體"/>
              </w:rPr>
              <w:t>創造線條。</w:t>
            </w:r>
          </w:p>
          <w:p w:rsidR="008A5CCA" w:rsidRPr="00282D96" w:rsidRDefault="008A5CCA" w:rsidP="008A5C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CCA" w:rsidRDefault="008A5CCA" w:rsidP="008A5CCA">
            <w:r w:rsidRPr="009E7EBC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Pr="00C2223E" w:rsidRDefault="008A5CCA" w:rsidP="008A5CCA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CA" w:rsidRPr="00F434A4" w:rsidRDefault="008A5CCA" w:rsidP="008A5CC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434A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■</w:t>
            </w:r>
            <w:proofErr w:type="gramStart"/>
            <w:r w:rsidRPr="00F434A4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線上教學</w:t>
            </w:r>
            <w:proofErr w:type="gramEnd"/>
          </w:p>
        </w:tc>
      </w:tr>
      <w:tr w:rsidR="008A5CCA" w:rsidRPr="00C2223E" w:rsidTr="008806AB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八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Default="008A5CCA" w:rsidP="008A5C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</w:p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t>線條會說話</w:t>
            </w:r>
          </w:p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視A-Ⅱ-1 </w:t>
            </w:r>
            <w:r w:rsidRPr="00282D96">
              <w:rPr>
                <w:rFonts w:ascii="標楷體" w:eastAsia="標楷體" w:hAnsi="標楷體" w:cs="標楷體"/>
              </w:rPr>
              <w:t>視覺元素、生活之美、視覺聯想。</w:t>
            </w:r>
          </w:p>
          <w:p w:rsidR="008A5CCA" w:rsidRPr="005B4252" w:rsidRDefault="008A5CCA" w:rsidP="008A5C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2-Ⅱ-2 </w:t>
            </w:r>
            <w:r w:rsidRPr="00282D96">
              <w:rPr>
                <w:rFonts w:ascii="標楷體" w:eastAsia="標楷體" w:hAnsi="標楷體" w:cs="標楷體"/>
              </w:rPr>
              <w:t>能發現生活中的視覺元素，並表達自己的情感。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2-Ⅱ-4 </w:t>
            </w:r>
            <w:r w:rsidRPr="00282D96">
              <w:rPr>
                <w:rFonts w:ascii="標楷體" w:eastAsia="標楷體" w:hAnsi="標楷體" w:cs="標楷體"/>
              </w:rPr>
              <w:t>能認識與描述樂曲創作背景，體會音樂與生活的關聯。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Pr="00282D96" w:rsidRDefault="008A5CCA" w:rsidP="008A5CCA">
            <w:pPr>
              <w:jc w:val="both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t>1.欣賞〈桃花過渡〉。</w:t>
            </w:r>
          </w:p>
          <w:p w:rsidR="008A5CCA" w:rsidRPr="00282D96" w:rsidRDefault="008A5CCA" w:rsidP="008A5CCA">
            <w:pPr>
              <w:jc w:val="both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t>2.能運用立體線材組合成具</w:t>
            </w:r>
            <w:proofErr w:type="gramStart"/>
            <w:r w:rsidRPr="00282D96">
              <w:rPr>
                <w:rFonts w:ascii="標楷體" w:eastAsia="標楷體" w:hAnsi="標楷體" w:cs="標楷體"/>
              </w:rPr>
              <w:t>象</w:t>
            </w:r>
            <w:proofErr w:type="gramEnd"/>
            <w:r w:rsidRPr="00282D96">
              <w:rPr>
                <w:rFonts w:ascii="標楷體" w:eastAsia="標楷體" w:hAnsi="標楷體" w:cs="標楷體"/>
              </w:rPr>
              <w:t>圖像。</w:t>
            </w:r>
          </w:p>
          <w:p w:rsidR="008A5CCA" w:rsidRPr="00282D96" w:rsidRDefault="008A5CCA" w:rsidP="008A5C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C44" w:rsidRDefault="008A5CCA" w:rsidP="00660C44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9E7EBC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  <w:r w:rsidR="00660C44">
              <w:rPr>
                <w:rFonts w:ascii="標楷體" w:eastAsia="標楷體" w:hAnsi="標楷體" w:hint="eastAsia"/>
                <w:sz w:val="23"/>
                <w:szCs w:val="23"/>
              </w:rPr>
              <w:t>、</w:t>
            </w:r>
          </w:p>
          <w:p w:rsidR="008A5CCA" w:rsidRDefault="00660C44" w:rsidP="00660C44"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紙筆測驗及表單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Pr="00C2223E" w:rsidRDefault="008A5CCA" w:rsidP="008A5CCA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CA" w:rsidRPr="00F434A4" w:rsidRDefault="008A5CCA" w:rsidP="008A5CC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8A5CCA" w:rsidRPr="00C2223E" w:rsidTr="008806AB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Default="008A5CCA" w:rsidP="008A5C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</w:p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t>線條會說話</w:t>
            </w:r>
          </w:p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視A-Ⅱ-2 </w:t>
            </w:r>
            <w:r w:rsidRPr="00282D96">
              <w:rPr>
                <w:rFonts w:ascii="標楷體" w:eastAsia="標楷體" w:hAnsi="標楷體" w:cs="標楷體"/>
              </w:rPr>
              <w:t>自然物與人造物、藝術作品與藝術家。</w:t>
            </w:r>
          </w:p>
          <w:p w:rsidR="008A5CCA" w:rsidRPr="00FE5B83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表E-Ⅱ-3 </w:t>
            </w:r>
            <w:r w:rsidRPr="00282D96">
              <w:rPr>
                <w:rFonts w:ascii="標楷體" w:eastAsia="標楷體" w:hAnsi="標楷體" w:cs="標楷體"/>
              </w:rPr>
              <w:t>聲音、動作與</w:t>
            </w:r>
            <w:proofErr w:type="gramStart"/>
            <w:r w:rsidRPr="00282D96">
              <w:rPr>
                <w:rFonts w:ascii="標楷體" w:eastAsia="標楷體" w:hAnsi="標楷體" w:cs="標楷體"/>
              </w:rPr>
              <w:t>各種媒</w:t>
            </w:r>
            <w:proofErr w:type="gramEnd"/>
            <w:r w:rsidRPr="00282D96">
              <w:rPr>
                <w:rFonts w:ascii="標楷體" w:eastAsia="標楷體" w:hAnsi="標楷體" w:cs="標楷體"/>
              </w:rPr>
              <w:t>材的組合。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2-Ⅱ-1 </w:t>
            </w:r>
            <w:r w:rsidRPr="00282D96">
              <w:rPr>
                <w:rFonts w:ascii="標楷體" w:eastAsia="標楷體" w:hAnsi="標楷體" w:cs="標楷體"/>
              </w:rPr>
              <w:t>能使用音樂語彙、肢體等多元方式，回應聆聽的感受。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2-Ⅱ-5 </w:t>
            </w:r>
            <w:r w:rsidRPr="00282D96">
              <w:rPr>
                <w:rFonts w:ascii="標楷體" w:eastAsia="標楷體" w:hAnsi="標楷體" w:cs="標楷體"/>
              </w:rPr>
              <w:t>能觀察生活物件與藝術作品，並珍視自己與他人的創作。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Pr="00282D96" w:rsidRDefault="008A5CCA" w:rsidP="008A5CCA">
            <w:pPr>
              <w:jc w:val="both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t>1.複習高音直笛吹奏方法。</w:t>
            </w:r>
          </w:p>
          <w:p w:rsidR="008A5CCA" w:rsidRPr="00282D96" w:rsidRDefault="008A5CCA" w:rsidP="008A5CCA">
            <w:pPr>
              <w:jc w:val="both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t>2.觀察環境變化並以線條來創作作品。</w:t>
            </w:r>
          </w:p>
          <w:p w:rsidR="008A5CCA" w:rsidRPr="00282D96" w:rsidRDefault="008A5CCA" w:rsidP="008A5CCA">
            <w:pPr>
              <w:jc w:val="both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t>表演</w:t>
            </w:r>
          </w:p>
          <w:p w:rsidR="008A5CCA" w:rsidRPr="00282D96" w:rsidRDefault="008A5CCA" w:rsidP="008A5CCA">
            <w:pPr>
              <w:jc w:val="both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t>3.增強邏輯思考能力。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CCA" w:rsidRDefault="008A5CCA" w:rsidP="008A5CCA">
            <w:r w:rsidRPr="009E7EBC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Pr="00C2223E" w:rsidRDefault="008A5CCA" w:rsidP="008A5CCA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CA" w:rsidRPr="00825DAD" w:rsidRDefault="008A5CCA" w:rsidP="008A5CC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8A5CCA" w:rsidRPr="00C2223E" w:rsidTr="008806AB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Default="008A5CCA" w:rsidP="008A5C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</w:p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t>形狀魔術師</w:t>
            </w:r>
          </w:p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音E-Ⅱ-4 </w:t>
            </w:r>
            <w:r w:rsidRPr="00282D96">
              <w:rPr>
                <w:rFonts w:ascii="標楷體" w:eastAsia="標楷體" w:hAnsi="標楷體" w:cs="標楷體"/>
              </w:rPr>
              <w:t>音樂元素，如：節奏、力度、速度等。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視E-Ⅱ-3 </w:t>
            </w:r>
            <w:r w:rsidRPr="00282D96">
              <w:rPr>
                <w:rFonts w:ascii="標楷體" w:eastAsia="標楷體" w:hAnsi="標楷體" w:cs="標楷體"/>
              </w:rPr>
              <w:t>點線面創作體驗、平面與立體創作、聯想創作。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282D96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282D96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Pr="00282D96" w:rsidRDefault="008A5CCA" w:rsidP="008A5CCA">
            <w:pPr>
              <w:jc w:val="both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t>1.演唱歌曲〈老烏鴉〉。</w:t>
            </w:r>
          </w:p>
          <w:p w:rsidR="008A5CCA" w:rsidRPr="00282D96" w:rsidRDefault="008A5CCA" w:rsidP="008A5CCA">
            <w:pPr>
              <w:jc w:val="both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t>2.了解富有節奏感的視覺效果之構成原理。</w:t>
            </w:r>
          </w:p>
          <w:p w:rsidR="008A5CCA" w:rsidRPr="00282D96" w:rsidRDefault="008A5CCA" w:rsidP="008A5C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CCA" w:rsidRDefault="008A5CCA" w:rsidP="008A5CCA">
            <w:r w:rsidRPr="009E7EBC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Pr="00C2223E" w:rsidRDefault="008A5CCA" w:rsidP="008A5CCA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CA" w:rsidRPr="00825DAD" w:rsidRDefault="008A5CCA" w:rsidP="008A5CC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AC2988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proofErr w:type="gramStart"/>
            <w:r w:rsidRPr="00AC2988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  <w:proofErr w:type="gramEnd"/>
          </w:p>
        </w:tc>
      </w:tr>
      <w:tr w:rsidR="008A5CCA" w:rsidRPr="00C2223E" w:rsidTr="008806AB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</w:t>
            </w:r>
            <w:r>
              <w:rPr>
                <w:rFonts w:ascii="標楷體" w:eastAsia="標楷體" w:hAnsi="標楷體" w:cs="標楷體" w:hint="eastAsia"/>
              </w:rPr>
              <w:t>一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Default="008A5CCA" w:rsidP="008A5C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</w:p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t>形狀魔術師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藝-E-B3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音A-Ⅱ-3 </w:t>
            </w:r>
            <w:r w:rsidRPr="00282D96">
              <w:rPr>
                <w:rFonts w:ascii="標楷體" w:eastAsia="標楷體" w:hAnsi="標楷體" w:cs="標楷體"/>
              </w:rPr>
              <w:t>肢體動作、語文表述、繪畫、表演等回應方式。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視P-Ⅱ-2 </w:t>
            </w:r>
            <w:r w:rsidRPr="00282D96">
              <w:rPr>
                <w:rFonts w:ascii="標楷體" w:eastAsia="標楷體" w:hAnsi="標楷體" w:cs="標楷體"/>
              </w:rPr>
              <w:t>藝術</w:t>
            </w:r>
            <w:proofErr w:type="gramStart"/>
            <w:r w:rsidRPr="00282D96">
              <w:rPr>
                <w:rFonts w:ascii="標楷體" w:eastAsia="標楷體" w:hAnsi="標楷體" w:cs="標楷體"/>
              </w:rPr>
              <w:t>蒐</w:t>
            </w:r>
            <w:proofErr w:type="gramEnd"/>
            <w:r w:rsidRPr="00282D96">
              <w:rPr>
                <w:rFonts w:ascii="標楷體" w:eastAsia="標楷體" w:hAnsi="標楷體" w:cs="標楷體"/>
              </w:rPr>
              <w:t>藏、生活實作、環境布置。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1-Ⅱ-3 </w:t>
            </w:r>
            <w:r w:rsidRPr="00282D96">
              <w:rPr>
                <w:rFonts w:ascii="標楷體" w:eastAsia="標楷體" w:hAnsi="標楷體" w:cs="標楷體"/>
              </w:rPr>
              <w:t>能試探媒材特性與技法，進行創作。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1-Ⅱ-7 </w:t>
            </w:r>
            <w:r w:rsidRPr="00282D96">
              <w:rPr>
                <w:rFonts w:ascii="標楷體" w:eastAsia="標楷體" w:hAnsi="標楷體" w:cs="標楷體"/>
              </w:rPr>
              <w:t>能創作簡短的表演。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Pr="00282D96" w:rsidRDefault="008A5CCA" w:rsidP="008A5CCA">
            <w:pPr>
              <w:jc w:val="both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t>1.認識巴赫的生平。</w:t>
            </w:r>
          </w:p>
          <w:p w:rsidR="008A5CCA" w:rsidRPr="00282D96" w:rsidRDefault="008A5CCA" w:rsidP="008A5CCA">
            <w:pPr>
              <w:jc w:val="both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t>2.學習潛臺詞與聲音表情的關係。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CCA" w:rsidRDefault="008A5CCA" w:rsidP="008A5CCA">
            <w:r w:rsidRPr="009E7EBC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Pr="00C2223E" w:rsidRDefault="008A5CCA" w:rsidP="008A5CCA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CA" w:rsidRPr="00825DAD" w:rsidRDefault="008A5CCA" w:rsidP="008A5CC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8A5CCA" w:rsidRPr="00C2223E" w:rsidTr="008806AB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  <w:r>
              <w:rPr>
                <w:rFonts w:ascii="標楷體" w:eastAsia="標楷體" w:hAnsi="標楷體" w:cs="標楷體" w:hint="eastAsia"/>
              </w:rPr>
              <w:t>二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Default="008A5CCA" w:rsidP="008A5C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</w:p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t>形狀魔術師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藝-E-B1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音E-Ⅱ-3 </w:t>
            </w:r>
            <w:proofErr w:type="gramStart"/>
            <w:r w:rsidRPr="00282D96">
              <w:rPr>
                <w:rFonts w:ascii="標楷體" w:eastAsia="標楷體" w:hAnsi="標楷體" w:cs="標楷體"/>
              </w:rPr>
              <w:t>讀譜方式</w:t>
            </w:r>
            <w:proofErr w:type="gramEnd"/>
            <w:r w:rsidRPr="00282D96">
              <w:rPr>
                <w:rFonts w:ascii="標楷體" w:eastAsia="標楷體" w:hAnsi="標楷體" w:cs="標楷體"/>
              </w:rPr>
              <w:t>，如：五線譜、唱名法、</w:t>
            </w:r>
            <w:proofErr w:type="gramStart"/>
            <w:r w:rsidRPr="00282D96">
              <w:rPr>
                <w:rFonts w:ascii="標楷體" w:eastAsia="標楷體" w:hAnsi="標楷體" w:cs="標楷體"/>
              </w:rPr>
              <w:t>拍號等</w:t>
            </w:r>
            <w:proofErr w:type="gramEnd"/>
            <w:r w:rsidRPr="00282D96">
              <w:rPr>
                <w:rFonts w:ascii="標楷體" w:eastAsia="標楷體" w:hAnsi="標楷體" w:cs="標楷體"/>
              </w:rPr>
              <w:t>。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視E-Ⅱ-2 </w:t>
            </w:r>
            <w:r w:rsidRPr="00282D96">
              <w:rPr>
                <w:rFonts w:ascii="標楷體" w:eastAsia="標楷體" w:hAnsi="標楷體" w:cs="標楷體"/>
              </w:rPr>
              <w:t>媒材、技法及工具知能。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音E-Ⅱ-5 </w:t>
            </w:r>
            <w:r w:rsidRPr="00282D96">
              <w:rPr>
                <w:rFonts w:ascii="標楷體" w:eastAsia="標楷體" w:hAnsi="標楷體" w:cs="標楷體"/>
              </w:rPr>
              <w:t>簡易即興，如：肢體即興、節奏即興、曲調即興等。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1-Ⅱ-1 </w:t>
            </w:r>
            <w:r w:rsidRPr="00282D96">
              <w:rPr>
                <w:rFonts w:ascii="標楷體" w:eastAsia="標楷體" w:hAnsi="標楷體" w:cs="標楷體"/>
              </w:rPr>
              <w:t>能透過</w:t>
            </w:r>
            <w:proofErr w:type="gramStart"/>
            <w:r w:rsidRPr="00282D96">
              <w:rPr>
                <w:rFonts w:ascii="標楷體" w:eastAsia="標楷體" w:hAnsi="標楷體" w:cs="標楷體"/>
              </w:rPr>
              <w:t>聽唱、聽奏及讀譜，</w:t>
            </w:r>
            <w:proofErr w:type="gramEnd"/>
            <w:r w:rsidRPr="00282D96">
              <w:rPr>
                <w:rFonts w:ascii="標楷體" w:eastAsia="標楷體" w:hAnsi="標楷體" w:cs="標楷體"/>
              </w:rPr>
              <w:t>建立與展現歌唱及演奏的基本技巧。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282D96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Pr="00282D96" w:rsidRDefault="008A5CCA" w:rsidP="008A5CCA">
            <w:pPr>
              <w:jc w:val="both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t>1.演唱歌曲〈感謝歌〉、〈感謝您〉。</w:t>
            </w:r>
          </w:p>
          <w:p w:rsidR="008A5CCA" w:rsidRPr="00282D96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282D96">
              <w:rPr>
                <w:rFonts w:ascii="標楷體" w:eastAsia="標楷體" w:hAnsi="標楷體" w:cs="標楷體"/>
              </w:rPr>
              <w:t>.訓練觀察與想像力。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C44" w:rsidRDefault="008A5CCA" w:rsidP="00660C44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9E7EBC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  <w:r w:rsidR="00660C44">
              <w:rPr>
                <w:rFonts w:ascii="標楷體" w:eastAsia="標楷體" w:hAnsi="標楷體" w:hint="eastAsia"/>
                <w:sz w:val="23"/>
                <w:szCs w:val="23"/>
              </w:rPr>
              <w:t>、</w:t>
            </w:r>
          </w:p>
          <w:p w:rsidR="008A5CCA" w:rsidRDefault="00660C44" w:rsidP="00660C44"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紙筆測驗及表單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Pr="00C2223E" w:rsidRDefault="008A5CCA" w:rsidP="008A5CCA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CA" w:rsidRPr="00825DAD" w:rsidRDefault="008A5CCA" w:rsidP="008A5CC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8A5CCA" w:rsidRPr="00C2223E" w:rsidTr="008806AB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  <w:r>
              <w:rPr>
                <w:rFonts w:ascii="標楷體" w:eastAsia="標楷體" w:hAnsi="標楷體" w:cs="標楷體" w:hint="eastAsia"/>
              </w:rPr>
              <w:t>三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Default="008A5CCA" w:rsidP="008A5C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</w:p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t>形狀魔術師</w:t>
            </w:r>
          </w:p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視P-Ⅱ-2 </w:t>
            </w:r>
            <w:r w:rsidRPr="00282D96">
              <w:rPr>
                <w:rFonts w:ascii="標楷體" w:eastAsia="標楷體" w:hAnsi="標楷體" w:cs="標楷體"/>
              </w:rPr>
              <w:t>藝術</w:t>
            </w:r>
            <w:proofErr w:type="gramStart"/>
            <w:r w:rsidRPr="00282D96">
              <w:rPr>
                <w:rFonts w:ascii="標楷體" w:eastAsia="標楷體" w:hAnsi="標楷體" w:cs="標楷體"/>
              </w:rPr>
              <w:t>蒐</w:t>
            </w:r>
            <w:proofErr w:type="gramEnd"/>
            <w:r w:rsidRPr="00282D96">
              <w:rPr>
                <w:rFonts w:ascii="標楷體" w:eastAsia="標楷體" w:hAnsi="標楷體" w:cs="標楷體"/>
              </w:rPr>
              <w:t>藏、生活實作、環境布置。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3-Ⅱ-4 </w:t>
            </w:r>
            <w:r w:rsidRPr="00282D96">
              <w:rPr>
                <w:rFonts w:ascii="標楷體" w:eastAsia="標楷體" w:hAnsi="標楷體" w:cs="標楷體"/>
              </w:rPr>
              <w:t>能透過物件蒐集或藝術創作，美化生活環境。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Pr="00282D96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Pr="00282D96">
              <w:rPr>
                <w:rFonts w:ascii="標楷體" w:eastAsia="標楷體" w:hAnsi="標楷體" w:cs="標楷體"/>
              </w:rPr>
              <w:t>.觀察動物特徵，並運用日常用品，排列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282D96">
              <w:rPr>
                <w:rFonts w:ascii="標楷體" w:eastAsia="標楷體" w:hAnsi="標楷體" w:cs="標楷體"/>
              </w:rPr>
              <w:t>.培養藝術鑑賞的能力。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CCA" w:rsidRDefault="008A5CCA" w:rsidP="008A5CCA">
            <w:r w:rsidRPr="009E7EBC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Pr="00C2223E" w:rsidRDefault="008A5CCA" w:rsidP="008A5CCA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CA" w:rsidRPr="00825DAD" w:rsidRDefault="008A5CCA" w:rsidP="008A5CC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8A5CCA" w:rsidRPr="00C2223E" w:rsidTr="008806AB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  <w:r>
              <w:rPr>
                <w:rFonts w:ascii="標楷體" w:eastAsia="標楷體" w:hAnsi="標楷體" w:cs="標楷體" w:hint="eastAsia"/>
              </w:rPr>
              <w:t>四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Default="008A5CCA" w:rsidP="008A5C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第五單元</w:t>
            </w:r>
          </w:p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t>我是大明星</w:t>
            </w:r>
          </w:p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藝-E-B3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視P-Ⅱ-2 </w:t>
            </w:r>
            <w:r w:rsidRPr="00282D96">
              <w:rPr>
                <w:rFonts w:ascii="標楷體" w:eastAsia="標楷體" w:hAnsi="標楷體" w:cs="標楷體"/>
              </w:rPr>
              <w:t>藝術</w:t>
            </w:r>
            <w:proofErr w:type="gramStart"/>
            <w:r w:rsidRPr="00282D96">
              <w:rPr>
                <w:rFonts w:ascii="標楷體" w:eastAsia="標楷體" w:hAnsi="標楷體" w:cs="標楷體"/>
              </w:rPr>
              <w:t>蒐</w:t>
            </w:r>
            <w:proofErr w:type="gramEnd"/>
            <w:r w:rsidRPr="00282D96">
              <w:rPr>
                <w:rFonts w:ascii="標楷體" w:eastAsia="標楷體" w:hAnsi="標楷體" w:cs="標楷體"/>
              </w:rPr>
              <w:t>藏、生活實作、環境布置。</w:t>
            </w:r>
          </w:p>
          <w:p w:rsidR="008A5CCA" w:rsidRPr="00FE5B83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表E-Ⅱ-3 </w:t>
            </w:r>
            <w:r w:rsidRPr="00282D96">
              <w:rPr>
                <w:rFonts w:ascii="標楷體" w:eastAsia="標楷體" w:hAnsi="標楷體" w:cs="標楷體"/>
              </w:rPr>
              <w:t>聲音、動作與</w:t>
            </w:r>
            <w:proofErr w:type="gramStart"/>
            <w:r w:rsidRPr="00282D96">
              <w:rPr>
                <w:rFonts w:ascii="標楷體" w:eastAsia="標楷體" w:hAnsi="標楷體" w:cs="標楷體"/>
              </w:rPr>
              <w:t>各種媒</w:t>
            </w:r>
            <w:proofErr w:type="gramEnd"/>
            <w:r w:rsidRPr="00282D96">
              <w:rPr>
                <w:rFonts w:ascii="標楷體" w:eastAsia="標楷體" w:hAnsi="標楷體" w:cs="標楷體"/>
              </w:rPr>
              <w:t>材的組合。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1-Ⅱ-8 </w:t>
            </w:r>
            <w:r w:rsidRPr="00282D96">
              <w:rPr>
                <w:rFonts w:ascii="標楷體" w:eastAsia="標楷體" w:hAnsi="標楷體" w:cs="標楷體"/>
              </w:rPr>
              <w:t>能結合不同的媒材，以表演的形式表達想法。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2-Ⅱ-1 </w:t>
            </w:r>
            <w:r w:rsidRPr="00282D96">
              <w:rPr>
                <w:rFonts w:ascii="標楷體" w:eastAsia="標楷體" w:hAnsi="標楷體" w:cs="標楷體"/>
              </w:rPr>
              <w:t>能使用音樂語彙、肢體等多元方式，回應聆聽的感受。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Pr="00282D96" w:rsidRDefault="008A5CCA" w:rsidP="008A5CCA">
            <w:pPr>
              <w:jc w:val="both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lastRenderedPageBreak/>
              <w:t>1.</w:t>
            </w:r>
            <w:r w:rsidRPr="00282D96">
              <w:rPr>
                <w:rFonts w:ascii="標楷體" w:eastAsia="標楷體" w:hAnsi="標楷體"/>
              </w:rPr>
              <w:t xml:space="preserve"> </w:t>
            </w:r>
            <w:r w:rsidRPr="00282D96">
              <w:rPr>
                <w:rFonts w:ascii="標楷體" w:eastAsia="標楷體" w:hAnsi="標楷體" w:cs="標楷體"/>
              </w:rPr>
              <w:t>認識民間的編織工藝。</w:t>
            </w:r>
          </w:p>
          <w:p w:rsidR="008A5CCA" w:rsidRPr="00282D96" w:rsidRDefault="008A5CCA" w:rsidP="008A5CCA">
            <w:pPr>
              <w:jc w:val="both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t>2.</w:t>
            </w:r>
            <w:r w:rsidRPr="00282D96">
              <w:rPr>
                <w:rFonts w:ascii="標楷體" w:eastAsia="標楷體" w:hAnsi="標楷體"/>
              </w:rPr>
              <w:t xml:space="preserve"> </w:t>
            </w:r>
            <w:r w:rsidRPr="00282D96">
              <w:rPr>
                <w:rFonts w:ascii="標楷體" w:eastAsia="標楷體" w:hAnsi="標楷體" w:cs="標楷體"/>
              </w:rPr>
              <w:t>增強邏輯思考能力。</w:t>
            </w:r>
          </w:p>
          <w:p w:rsidR="008A5CCA" w:rsidRPr="00282D96" w:rsidRDefault="008A5CCA" w:rsidP="008A5C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CCA" w:rsidRDefault="008A5CCA" w:rsidP="008A5CCA">
            <w:r w:rsidRPr="009E7EBC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Pr="00C2223E" w:rsidRDefault="008A5CCA" w:rsidP="008A5CCA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CA" w:rsidRPr="00825DAD" w:rsidRDefault="008A5CCA" w:rsidP="008A5CC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8A5CCA" w:rsidRPr="00C2223E" w:rsidTr="006808AC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  <w:r>
              <w:rPr>
                <w:rFonts w:ascii="標楷體" w:eastAsia="標楷體" w:hAnsi="標楷體" w:cs="標楷體" w:hint="eastAsia"/>
              </w:rPr>
              <w:t>五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Default="008A5CCA" w:rsidP="008A5C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第五單元</w:t>
            </w:r>
          </w:p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t>我是大明星</w:t>
            </w:r>
          </w:p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音E-Ⅱ-5 </w:t>
            </w:r>
            <w:r w:rsidRPr="00282D96">
              <w:rPr>
                <w:rFonts w:ascii="標楷體" w:eastAsia="標楷體" w:hAnsi="標楷體" w:cs="標楷體"/>
              </w:rPr>
              <w:t>簡易即興，如：肢體即興、節奏即興、曲調即興等。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表A-Ⅱ-1 </w:t>
            </w:r>
            <w:r w:rsidRPr="00282D96">
              <w:rPr>
                <w:rFonts w:ascii="標楷體" w:eastAsia="標楷體" w:hAnsi="標楷體" w:cs="標楷體"/>
              </w:rPr>
              <w:t>聲音、動作與劇情的基本元素。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282D96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3-Ⅱ-2 </w:t>
            </w:r>
            <w:r w:rsidRPr="00282D96">
              <w:rPr>
                <w:rFonts w:ascii="標楷體" w:eastAsia="標楷體" w:hAnsi="標楷體" w:cs="標楷體"/>
              </w:rPr>
              <w:t>能觀察並體會藝術與生活的關係。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Pr="00282D96" w:rsidRDefault="008A5CCA" w:rsidP="008A5CCA">
            <w:pPr>
              <w:jc w:val="both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t>1.演唱歌曲〈來歡唱〉。</w:t>
            </w:r>
          </w:p>
          <w:p w:rsidR="008A5CCA" w:rsidRPr="00282D96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282D96">
              <w:rPr>
                <w:rFonts w:ascii="標楷體" w:eastAsia="標楷體" w:hAnsi="標楷體" w:cs="標楷體"/>
              </w:rPr>
              <w:t>.建立情緒與</w:t>
            </w:r>
            <w:proofErr w:type="gramStart"/>
            <w:r w:rsidRPr="00282D96">
              <w:rPr>
                <w:rFonts w:ascii="標楷體" w:eastAsia="標楷體" w:hAnsi="標楷體" w:cs="標楷體"/>
              </w:rPr>
              <w:t>情境間的關聯</w:t>
            </w:r>
            <w:proofErr w:type="gramEnd"/>
            <w:r w:rsidRPr="00282D96">
              <w:rPr>
                <w:rFonts w:ascii="標楷體" w:eastAsia="標楷體" w:hAnsi="標楷體" w:cs="標楷體"/>
              </w:rPr>
              <w:t>性。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CCA" w:rsidRDefault="008A5CCA" w:rsidP="008A5CCA">
            <w:r w:rsidRPr="009E7EBC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Pr="00C2223E" w:rsidRDefault="008A5CCA" w:rsidP="008A5CCA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CA" w:rsidRPr="00825DAD" w:rsidRDefault="008A5CCA" w:rsidP="008A5CC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8A5CCA" w:rsidRPr="00C2223E" w:rsidTr="006808AC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  <w:r>
              <w:rPr>
                <w:rFonts w:ascii="標楷體" w:eastAsia="標楷體" w:hAnsi="標楷體" w:cs="標楷體" w:hint="eastAsia"/>
              </w:rPr>
              <w:t>六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Default="008A5CCA" w:rsidP="008A5C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第五單元</w:t>
            </w:r>
          </w:p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t>我是大明星</w:t>
            </w:r>
          </w:p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視E-Ⅱ-1</w:t>
            </w:r>
            <w:r w:rsidRPr="00920EB2">
              <w:rPr>
                <w:rFonts w:ascii="標楷體" w:eastAsia="標楷體" w:hAnsi="標楷體" w:cs="標楷體" w:hint="eastAsia"/>
              </w:rPr>
              <w:t>色彩感知、造形與空間的探索。</w:t>
            </w:r>
            <w:r>
              <w:rPr>
                <w:rFonts w:ascii="標楷體" w:eastAsia="標楷體" w:hAnsi="標楷體" w:cs="標楷體"/>
              </w:rPr>
              <w:t xml:space="preserve">表P-Ⅱ-4 </w:t>
            </w:r>
            <w:r w:rsidRPr="00282D96">
              <w:rPr>
                <w:rFonts w:ascii="標楷體" w:eastAsia="標楷體" w:hAnsi="標楷體" w:cs="標楷體"/>
              </w:rPr>
              <w:t>劇場遊戲、即興活動、角色扮演。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282D96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2-Ⅱ-7 </w:t>
            </w:r>
            <w:r w:rsidRPr="00282D96">
              <w:rPr>
                <w:rFonts w:ascii="標楷體" w:eastAsia="標楷體" w:hAnsi="標楷體" w:cs="標楷體"/>
              </w:rPr>
              <w:t>能描述自己和他人作品的特徵。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Pr="00282D96" w:rsidRDefault="008A5CCA" w:rsidP="008A5CCA">
            <w:pPr>
              <w:jc w:val="both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t>1.演唱歌曲〈學唱歌〉。</w:t>
            </w:r>
          </w:p>
          <w:p w:rsidR="008A5CCA" w:rsidRPr="00282D96" w:rsidRDefault="008A5CCA" w:rsidP="008A5CCA">
            <w:pPr>
              <w:jc w:val="both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t>2.建立情緒與</w:t>
            </w:r>
            <w:proofErr w:type="gramStart"/>
            <w:r w:rsidRPr="00282D96">
              <w:rPr>
                <w:rFonts w:ascii="標楷體" w:eastAsia="標楷體" w:hAnsi="標楷體" w:cs="標楷體"/>
              </w:rPr>
              <w:t>情境間的關聯</w:t>
            </w:r>
            <w:proofErr w:type="gramEnd"/>
            <w:r w:rsidRPr="00282D96">
              <w:rPr>
                <w:rFonts w:ascii="標楷體" w:eastAsia="標楷體" w:hAnsi="標楷體" w:cs="標楷體"/>
              </w:rPr>
              <w:t>性。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C44" w:rsidRDefault="008A5CCA" w:rsidP="00660C44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9E7EBC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  <w:r w:rsidR="00660C44">
              <w:rPr>
                <w:rFonts w:ascii="標楷體" w:eastAsia="標楷體" w:hAnsi="標楷體" w:hint="eastAsia"/>
                <w:sz w:val="23"/>
                <w:szCs w:val="23"/>
              </w:rPr>
              <w:t>、</w:t>
            </w:r>
          </w:p>
          <w:p w:rsidR="008A5CCA" w:rsidRDefault="00660C44" w:rsidP="00660C44"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紙筆測驗及表單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Pr="00C2223E" w:rsidRDefault="008A5CCA" w:rsidP="008A5CCA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CA" w:rsidRPr="00825DAD" w:rsidRDefault="008A5CCA" w:rsidP="008A5CC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8A5CCA" w:rsidRPr="00C2223E" w:rsidTr="006808AC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Default="008A5CCA" w:rsidP="008A5C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第五單元</w:t>
            </w:r>
          </w:p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t>我是大明星</w:t>
            </w:r>
          </w:p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藝-E-C2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音A-Ⅱ-1 </w:t>
            </w:r>
            <w:r w:rsidRPr="00282D96">
              <w:rPr>
                <w:rFonts w:ascii="標楷體" w:eastAsia="標楷體" w:hAnsi="標楷體" w:cs="標楷體"/>
              </w:rPr>
              <w:t>器樂曲與聲樂曲，如：獨奏曲、臺灣歌謠、藝術歌曲，以及樂曲之創作背景或歌詞內涵。</w:t>
            </w:r>
          </w:p>
          <w:p w:rsidR="008A5CCA" w:rsidRPr="00ED5139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表E-Ⅱ-1 </w:t>
            </w:r>
            <w:r w:rsidRPr="00282D96">
              <w:rPr>
                <w:rFonts w:ascii="標楷體" w:eastAsia="標楷體" w:hAnsi="標楷體" w:cs="標楷體"/>
              </w:rPr>
              <w:t>人聲、動作與空</w:t>
            </w:r>
            <w:r w:rsidRPr="00282D96">
              <w:rPr>
                <w:rFonts w:ascii="標楷體" w:eastAsia="標楷體" w:hAnsi="標楷體" w:cs="標楷體"/>
              </w:rPr>
              <w:lastRenderedPageBreak/>
              <w:t>間元素和表現形式。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1-Ⅱ-4 </w:t>
            </w:r>
            <w:r w:rsidRPr="00282D96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2-Ⅱ-7 </w:t>
            </w:r>
            <w:r w:rsidRPr="00282D96">
              <w:rPr>
                <w:rFonts w:ascii="標楷體" w:eastAsia="標楷體" w:hAnsi="標楷體" w:cs="標楷體"/>
              </w:rPr>
              <w:t>能描述自己和他人作品的特徵。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Pr="00282D96" w:rsidRDefault="008A5CCA" w:rsidP="008A5CCA">
            <w:pPr>
              <w:jc w:val="both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t>1.欣賞〈C大調第16號鋼琴奏鳴曲〉。</w:t>
            </w:r>
          </w:p>
          <w:p w:rsidR="008A5CCA" w:rsidRPr="00282D96" w:rsidRDefault="008A5CCA" w:rsidP="008A5CCA">
            <w:pPr>
              <w:jc w:val="both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t>2.建立情緒與</w:t>
            </w:r>
            <w:proofErr w:type="gramStart"/>
            <w:r w:rsidRPr="00282D96">
              <w:rPr>
                <w:rFonts w:ascii="標楷體" w:eastAsia="標楷體" w:hAnsi="標楷體" w:cs="標楷體"/>
              </w:rPr>
              <w:t>情境間的關聯</w:t>
            </w:r>
            <w:proofErr w:type="gramEnd"/>
            <w:r w:rsidRPr="00282D96">
              <w:rPr>
                <w:rFonts w:ascii="標楷體" w:eastAsia="標楷體" w:hAnsi="標楷體" w:cs="標楷體"/>
              </w:rPr>
              <w:t>性。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CCA" w:rsidRDefault="008A5CCA" w:rsidP="008A5CCA">
            <w:r w:rsidRPr="009E7EBC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Pr="00C2223E" w:rsidRDefault="008A5CCA" w:rsidP="008A5CCA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CA" w:rsidRPr="00825DAD" w:rsidRDefault="008A5CCA" w:rsidP="008A5CC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8A5CCA" w:rsidRPr="00C2223E" w:rsidTr="006808AC">
        <w:trPr>
          <w:trHeight w:val="599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Default="008A5CCA" w:rsidP="008A5C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第六單元</w:t>
            </w:r>
          </w:p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t>與動物有約</w:t>
            </w:r>
          </w:p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音E-Ⅱ-4 </w:t>
            </w:r>
            <w:r w:rsidRPr="00282D96">
              <w:rPr>
                <w:rFonts w:ascii="標楷體" w:eastAsia="標楷體" w:hAnsi="標楷體" w:cs="標楷體"/>
              </w:rPr>
              <w:t>音樂元素，如：節奏、力度、速度等。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音P-Ⅱ-2 </w:t>
            </w:r>
            <w:r w:rsidRPr="00282D96">
              <w:rPr>
                <w:rFonts w:ascii="標楷體" w:eastAsia="標楷體" w:hAnsi="標楷體" w:cs="標楷體"/>
              </w:rPr>
              <w:t>音樂與生活。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1-Ⅱ-5 </w:t>
            </w:r>
            <w:r w:rsidRPr="00282D96">
              <w:rPr>
                <w:rFonts w:ascii="標楷體" w:eastAsia="標楷體" w:hAnsi="標楷體" w:cs="標楷體"/>
              </w:rPr>
              <w:t>能依據引導，感知與探索音樂元素，嘗試簡易的即興，展現對創作的興趣。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3-Ⅱ-5 </w:t>
            </w:r>
            <w:r w:rsidRPr="00282D96">
              <w:rPr>
                <w:rFonts w:ascii="標楷體" w:eastAsia="標楷體" w:hAnsi="標楷體" w:cs="標楷體"/>
              </w:rPr>
              <w:t>能透過藝術表現形式，認識與探索群己關係及互動。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Pr="00282D96" w:rsidRDefault="008A5CCA" w:rsidP="008A5CCA">
            <w:pPr>
              <w:jc w:val="both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t>1.欣賞鳥類的叫聲並模仿。</w:t>
            </w:r>
          </w:p>
          <w:p w:rsidR="008A5CCA" w:rsidRPr="00282D96" w:rsidRDefault="008A5CCA" w:rsidP="008A5CCA">
            <w:pPr>
              <w:jc w:val="both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t>2.動物日常動作與節奏的聯想。</w:t>
            </w:r>
          </w:p>
          <w:p w:rsidR="008A5CCA" w:rsidRPr="00282D96" w:rsidRDefault="008A5CCA" w:rsidP="008A5C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CCA" w:rsidRDefault="008A5CCA" w:rsidP="008A5CCA">
            <w:r w:rsidRPr="009E7EBC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Pr="00C2223E" w:rsidRDefault="008A5CCA" w:rsidP="008A5CCA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CA" w:rsidRPr="00825DAD" w:rsidRDefault="008A5CCA" w:rsidP="008A5CC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8A5CCA" w:rsidRPr="00C2223E" w:rsidTr="008806AB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Default="008A5CCA" w:rsidP="008A5C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第六單元</w:t>
            </w:r>
          </w:p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t>與動物有約</w:t>
            </w:r>
          </w:p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藝-E-B3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表E-Ⅱ-2 </w:t>
            </w:r>
            <w:r w:rsidRPr="00282D96">
              <w:rPr>
                <w:rFonts w:ascii="標楷體" w:eastAsia="標楷體" w:hAnsi="標楷體" w:cs="標楷體"/>
              </w:rPr>
              <w:t>開始、中間與結束的舞蹈或戲劇小品。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表A-Ⅱ-3 </w:t>
            </w:r>
            <w:r w:rsidRPr="00282D96">
              <w:rPr>
                <w:rFonts w:ascii="標楷體" w:eastAsia="標楷體" w:hAnsi="標楷體" w:cs="標楷體"/>
              </w:rPr>
              <w:t>生活事件與動作歷程。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1-Ⅱ-4 </w:t>
            </w:r>
            <w:r w:rsidRPr="00282D96">
              <w:rPr>
                <w:rFonts w:ascii="標楷體" w:eastAsia="標楷體" w:hAnsi="標楷體" w:cs="標楷體"/>
              </w:rPr>
              <w:t>能感知、探索與表現表演藝術的元素和形式。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2-Ⅱ-7 </w:t>
            </w:r>
            <w:r w:rsidRPr="00282D96">
              <w:rPr>
                <w:rFonts w:ascii="標楷體" w:eastAsia="標楷體" w:hAnsi="標楷體" w:cs="標楷體"/>
              </w:rPr>
              <w:t>能描述自己和他人作品的特徵。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Pr="00282D96" w:rsidRDefault="008A5CCA" w:rsidP="008A5CCA">
            <w:pPr>
              <w:jc w:val="both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t>1.聲音的模仿、運用、表達能力。</w:t>
            </w:r>
          </w:p>
          <w:p w:rsidR="008A5CCA" w:rsidRPr="00282D96" w:rsidRDefault="008A5CCA" w:rsidP="008A5CCA">
            <w:pPr>
              <w:jc w:val="both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t>2.肢體的展現、模仿能力。</w:t>
            </w:r>
          </w:p>
          <w:p w:rsidR="008A5CCA" w:rsidRPr="00282D96" w:rsidRDefault="008A5CCA" w:rsidP="008A5C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CCA" w:rsidRDefault="008A5CCA" w:rsidP="008A5CCA">
            <w:r w:rsidRPr="009E7EBC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Pr="00C2223E" w:rsidRDefault="008A5CCA" w:rsidP="008A5CCA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CA" w:rsidRPr="00825DAD" w:rsidRDefault="008A5CCA" w:rsidP="008A5CC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AC2988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proofErr w:type="gramStart"/>
            <w:r w:rsidRPr="00AC2988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  <w:proofErr w:type="gramEnd"/>
          </w:p>
        </w:tc>
      </w:tr>
      <w:tr w:rsidR="008A5CCA" w:rsidRPr="00C2223E" w:rsidTr="008806AB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Default="008A5CCA" w:rsidP="008A5C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第六單元</w:t>
            </w:r>
          </w:p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t>與動物有約</w:t>
            </w:r>
          </w:p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視E-Ⅱ-3 </w:t>
            </w:r>
            <w:r w:rsidRPr="00B11653">
              <w:rPr>
                <w:rFonts w:ascii="標楷體" w:eastAsia="標楷體" w:hAnsi="標楷體" w:cs="標楷體"/>
              </w:rPr>
              <w:t>點線面創作體驗、平面與立體創作、聯想創作。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視P-Ⅱ-2 </w:t>
            </w:r>
            <w:r w:rsidRPr="00282D96">
              <w:rPr>
                <w:rFonts w:ascii="標楷體" w:eastAsia="標楷體" w:hAnsi="標楷體" w:cs="標楷體"/>
              </w:rPr>
              <w:t>藝術</w:t>
            </w:r>
            <w:proofErr w:type="gramStart"/>
            <w:r w:rsidRPr="00282D96">
              <w:rPr>
                <w:rFonts w:ascii="標楷體" w:eastAsia="標楷體" w:hAnsi="標楷體" w:cs="標楷體"/>
              </w:rPr>
              <w:t>蒐</w:t>
            </w:r>
            <w:proofErr w:type="gramEnd"/>
            <w:r w:rsidRPr="00282D96">
              <w:rPr>
                <w:rFonts w:ascii="標楷體" w:eastAsia="標楷體" w:hAnsi="標楷體" w:cs="標楷體"/>
              </w:rPr>
              <w:t>藏、生活實作、環境布置。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1-Ⅱ-2 </w:t>
            </w:r>
            <w:r w:rsidRPr="00282D96">
              <w:rPr>
                <w:rFonts w:ascii="標楷體" w:eastAsia="標楷體" w:hAnsi="標楷體" w:cs="標楷體"/>
              </w:rPr>
              <w:t>能探索視覺元素，並表達自我感受與想像。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Pr="00282D96" w:rsidRDefault="008A5CCA" w:rsidP="008A5CCA">
            <w:pPr>
              <w:jc w:val="both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t>1.欣賞〈古加羅湖〉。</w:t>
            </w:r>
          </w:p>
          <w:p w:rsidR="008A5CCA" w:rsidRPr="00282D96" w:rsidRDefault="008A5CCA" w:rsidP="008A5CCA">
            <w:pPr>
              <w:jc w:val="both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t>2.觀察並描繪臺灣特有動物的足印。</w:t>
            </w:r>
          </w:p>
          <w:p w:rsidR="008A5CCA" w:rsidRPr="00282D96" w:rsidRDefault="008A5CCA" w:rsidP="008A5CC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C44" w:rsidRDefault="008A5CCA" w:rsidP="00660C44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9E7EBC">
              <w:rPr>
                <w:rFonts w:ascii="標楷體" w:eastAsia="標楷體" w:hAnsi="標楷體" w:hint="eastAsia"/>
                <w:sz w:val="23"/>
                <w:szCs w:val="23"/>
              </w:rPr>
              <w:t>實作評量</w:t>
            </w:r>
            <w:r w:rsidR="00660C44">
              <w:rPr>
                <w:rFonts w:ascii="標楷體" w:eastAsia="標楷體" w:hAnsi="標楷體" w:hint="eastAsia"/>
                <w:sz w:val="23"/>
                <w:szCs w:val="23"/>
              </w:rPr>
              <w:t>、</w:t>
            </w:r>
          </w:p>
          <w:p w:rsidR="008A5CCA" w:rsidRDefault="00660C44" w:rsidP="00660C44"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紙筆測驗及表單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Pr="00C2223E" w:rsidRDefault="008A5CCA" w:rsidP="008A5CCA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CA" w:rsidRPr="00825DAD" w:rsidRDefault="008A5CCA" w:rsidP="008A5CC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8A5CCA" w:rsidRPr="00C2223E" w:rsidTr="008806AB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Default="008A5CCA" w:rsidP="008A5CC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第六單元</w:t>
            </w:r>
          </w:p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t>與動物有約</w:t>
            </w:r>
          </w:p>
          <w:p w:rsidR="008A5CCA" w:rsidRPr="00282D96" w:rsidRDefault="008A5CCA" w:rsidP="008A5C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藝-E-A1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視E-Ⅱ-3 </w:t>
            </w:r>
            <w:r w:rsidRPr="00B11653">
              <w:rPr>
                <w:rFonts w:ascii="標楷體" w:eastAsia="標楷體" w:hAnsi="標楷體" w:cs="標楷體"/>
              </w:rPr>
              <w:t>點線面創作體驗、平面與立</w:t>
            </w:r>
            <w:r w:rsidRPr="00B11653">
              <w:rPr>
                <w:rFonts w:ascii="標楷體" w:eastAsia="標楷體" w:hAnsi="標楷體" w:cs="標楷體"/>
              </w:rPr>
              <w:lastRenderedPageBreak/>
              <w:t>體創作、聯想創作。</w:t>
            </w:r>
          </w:p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視P-Ⅱ-2 </w:t>
            </w:r>
            <w:r w:rsidRPr="00282D96">
              <w:rPr>
                <w:rFonts w:ascii="標楷體" w:eastAsia="標楷體" w:hAnsi="標楷體" w:cs="標楷體"/>
              </w:rPr>
              <w:t>藝術</w:t>
            </w:r>
            <w:proofErr w:type="gramStart"/>
            <w:r w:rsidRPr="00282D96">
              <w:rPr>
                <w:rFonts w:ascii="標楷體" w:eastAsia="標楷體" w:hAnsi="標楷體" w:cs="標楷體"/>
              </w:rPr>
              <w:t>蒐</w:t>
            </w:r>
            <w:proofErr w:type="gramEnd"/>
            <w:r w:rsidRPr="00282D96">
              <w:rPr>
                <w:rFonts w:ascii="標楷體" w:eastAsia="標楷體" w:hAnsi="標楷體" w:cs="標楷體"/>
              </w:rPr>
              <w:t>藏、生活實作、環境布置。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1-Ⅱ-2 </w:t>
            </w:r>
            <w:r w:rsidRPr="00282D96">
              <w:rPr>
                <w:rFonts w:ascii="標楷體" w:eastAsia="標楷體" w:hAnsi="標楷體" w:cs="標楷體"/>
              </w:rPr>
              <w:t>能探索視覺元素，</w:t>
            </w:r>
            <w:r w:rsidRPr="00282D96">
              <w:rPr>
                <w:rFonts w:ascii="標楷體" w:eastAsia="標楷體" w:hAnsi="標楷體" w:cs="標楷體"/>
              </w:rPr>
              <w:lastRenderedPageBreak/>
              <w:t>並表達自我感受與想像。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CCA" w:rsidRPr="00282D96" w:rsidRDefault="008A5CCA" w:rsidP="008A5CCA">
            <w:pPr>
              <w:jc w:val="both"/>
              <w:rPr>
                <w:rFonts w:ascii="標楷體" w:eastAsia="標楷體" w:hAnsi="標楷體"/>
              </w:rPr>
            </w:pPr>
            <w:r w:rsidRPr="00282D96">
              <w:rPr>
                <w:rFonts w:ascii="標楷體" w:eastAsia="標楷體" w:hAnsi="標楷體" w:cs="標楷體"/>
              </w:rPr>
              <w:lastRenderedPageBreak/>
              <w:t>1.觀察並描繪臺灣特有動物的足印。</w:t>
            </w:r>
          </w:p>
          <w:p w:rsidR="008A5CCA" w:rsidRPr="00282D96" w:rsidRDefault="008A5CCA" w:rsidP="008A5C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2</w:t>
            </w:r>
            <w:r w:rsidRPr="00282D96">
              <w:rPr>
                <w:rFonts w:ascii="標楷體" w:eastAsia="標楷體" w:hAnsi="標楷體" w:cs="標楷體"/>
              </w:rPr>
              <w:t>.欣賞藝術家描繪動物的創作。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CCA" w:rsidRDefault="008A5CCA" w:rsidP="008A5CCA">
            <w:r w:rsidRPr="009E7EBC">
              <w:rPr>
                <w:rFonts w:ascii="標楷體" w:eastAsia="標楷體" w:hAnsi="標楷體" w:hint="eastAsia"/>
                <w:sz w:val="23"/>
                <w:szCs w:val="23"/>
              </w:rPr>
              <w:lastRenderedPageBreak/>
              <w:t>實作評量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CCA" w:rsidRPr="00C2223E" w:rsidRDefault="008A5CCA" w:rsidP="008A5CCA">
            <w:pPr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CA" w:rsidRPr="00825DAD" w:rsidRDefault="008A5CCA" w:rsidP="008A5CC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</w:tbl>
    <w:p w:rsidR="00305BA1" w:rsidRPr="00B77512" w:rsidRDefault="00305BA1" w:rsidP="00305BA1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實施，可合併欄位書寫。</w:t>
      </w:r>
    </w:p>
    <w:p w:rsidR="00305BA1" w:rsidRPr="004C7C54" w:rsidRDefault="00305BA1" w:rsidP="00305BA1">
      <w:pPr>
        <w:adjustRightInd w:val="0"/>
        <w:snapToGrid w:val="0"/>
        <w:spacing w:line="240" w:lineRule="atLeast"/>
        <w:jc w:val="both"/>
      </w:pP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2：「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議題融入」中「法定議題」為必要項目，</w:t>
      </w:r>
      <w:proofErr w:type="gramStart"/>
      <w:r w:rsidRPr="00E37977">
        <w:rPr>
          <w:rFonts w:ascii="標楷體" w:eastAsia="標楷體" w:hAnsi="標楷體" w:cs="標楷體"/>
          <w:color w:val="FF0000"/>
          <w:kern w:val="0"/>
          <w:sz w:val="23"/>
          <w:szCs w:val="23"/>
        </w:rPr>
        <w:t>課綱議題</w:t>
      </w:r>
      <w:proofErr w:type="gramEnd"/>
      <w:r w:rsidRPr="00E37977">
        <w:rPr>
          <w:rFonts w:ascii="標楷體" w:eastAsia="標楷體" w:hAnsi="標楷體" w:cs="標楷體"/>
          <w:color w:val="FF0000"/>
          <w:kern w:val="0"/>
          <w:sz w:val="23"/>
          <w:szCs w:val="23"/>
        </w:rPr>
        <w:t>則為鼓勵填寫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。</w:t>
      </w:r>
      <w:r w:rsidRPr="004C7C54">
        <w:rPr>
          <w:rFonts w:ascii="標楷體" w:eastAsia="標楷體" w:hAnsi="標楷體" w:cs="標楷體"/>
          <w:b/>
        </w:rPr>
        <w:t>(例：法定/</w:t>
      </w:r>
      <w:proofErr w:type="gramStart"/>
      <w:r w:rsidRPr="004C7C54">
        <w:rPr>
          <w:rFonts w:ascii="標楷體" w:eastAsia="標楷體" w:hAnsi="標楷體" w:cs="標楷體"/>
          <w:b/>
        </w:rPr>
        <w:t>課綱</w:t>
      </w:r>
      <w:proofErr w:type="gramEnd"/>
      <w:r w:rsidRPr="004C7C54">
        <w:rPr>
          <w:rFonts w:ascii="標楷體" w:eastAsia="標楷體" w:hAnsi="標楷體" w:cs="標楷體"/>
          <w:b/>
        </w:rPr>
        <w:t>：議題-</w:t>
      </w:r>
      <w:r w:rsidRPr="004323EC">
        <w:rPr>
          <w:rFonts w:ascii="標楷體" w:eastAsia="標楷體" w:hAnsi="標楷體" w:cs="標楷體"/>
          <w:b/>
          <w:color w:val="FF0000"/>
        </w:rPr>
        <w:t>節數</w:t>
      </w:r>
      <w:r w:rsidRPr="004C7C54">
        <w:rPr>
          <w:rFonts w:ascii="標楷體" w:eastAsia="標楷體" w:hAnsi="標楷體" w:cs="標楷體"/>
          <w:b/>
        </w:rPr>
        <w:t>)。</w:t>
      </w:r>
    </w:p>
    <w:p w:rsidR="00305BA1" w:rsidRPr="004C7C54" w:rsidRDefault="00305BA1" w:rsidP="00305BA1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cs="標楷體"/>
        </w:rPr>
        <w:t>（一）法定議題：依每學年度核定函辦理。</w:t>
      </w:r>
    </w:p>
    <w:p w:rsidR="00305BA1" w:rsidRPr="00B77512" w:rsidRDefault="00305BA1" w:rsidP="00305BA1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：</w:t>
      </w:r>
      <w:r w:rsidRPr="00791C9B">
        <w:rPr>
          <w:rFonts w:ascii="標楷體" w:eastAsia="標楷體" w:hAnsi="標楷體" w:cs="標楷體"/>
          <w:spacing w:val="9"/>
          <w:sz w:val="23"/>
          <w:szCs w:val="23"/>
        </w:rPr>
        <w:t>性別平等、環境、海洋</w:t>
      </w:r>
      <w:r w:rsidRPr="00791C9B">
        <w:rPr>
          <w:rFonts w:ascii="標楷體" w:eastAsia="標楷體" w:hAnsi="標楷體" w:cs="標楷體"/>
          <w:sz w:val="23"/>
          <w:szCs w:val="23"/>
        </w:rPr>
        <w:t>、家庭教育</w:t>
      </w:r>
      <w:r w:rsidRPr="00B77512">
        <w:rPr>
          <w:rFonts w:ascii="標楷體" w:eastAsia="標楷體" w:hAnsi="標楷體" w:cs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 w:cs="標楷體"/>
          <w:sz w:val="23"/>
          <w:szCs w:val="23"/>
        </w:rPr>
        <w:t>訊、能源、安全、防災、生涯規劃、多元文化、閱讀素養、戶外教育、國際教育、原住民族教育。</w:t>
      </w:r>
    </w:p>
    <w:p w:rsidR="00305BA1" w:rsidRPr="00B77512" w:rsidRDefault="00305BA1" w:rsidP="00305BA1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（三）請與</w:t>
      </w:r>
      <w:r>
        <w:rPr>
          <w:rFonts w:ascii="標楷體" w:eastAsia="標楷體" w:hAnsi="標楷體" w:cs="標楷體"/>
          <w:sz w:val="23"/>
          <w:szCs w:val="23"/>
        </w:rPr>
        <w:t>表件</w:t>
      </w:r>
      <w:r w:rsidRPr="00B77512">
        <w:rPr>
          <w:rFonts w:ascii="標楷體" w:eastAsia="標楷體" w:hAnsi="標楷體" w:cs="標楷體"/>
          <w:sz w:val="23"/>
          <w:szCs w:val="23"/>
        </w:rPr>
        <w:t>参-2(e-2)「法律規定教育議題或重要宣導融入課程規劃檢核表」相對照。</w:t>
      </w:r>
    </w:p>
    <w:p w:rsidR="00305BA1" w:rsidRPr="00B77512" w:rsidRDefault="00305BA1" w:rsidP="00305BA1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3：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</w:t>
      </w:r>
      <w:r w:rsidRPr="00B77512">
        <w:rPr>
          <w:rFonts w:ascii="標楷體" w:eastAsia="標楷體" w:hAnsi="標楷體" w:cs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:rsidR="00305BA1" w:rsidRPr="00B77512" w:rsidRDefault="00305BA1" w:rsidP="00305BA1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proofErr w:type="gramStart"/>
      <w:r w:rsidRPr="0083796E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t>註</w:t>
      </w:r>
      <w:proofErr w:type="gramEnd"/>
      <w:r w:rsidRPr="0083796E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t>4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 w:rsidRPr="00B77512">
        <w:rPr>
          <w:rFonts w:ascii="標楷體" w:eastAsia="標楷體" w:hAnsi="標楷體" w:cs="標楷體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cs="標楷體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cs="標楷體"/>
          <w:b/>
          <w:sz w:val="23"/>
          <w:szCs w:val="23"/>
        </w:rPr>
        <w:t>多元評量</w:t>
      </w:r>
      <w:r w:rsidRPr="00B77512">
        <w:rPr>
          <w:rFonts w:ascii="標楷體" w:eastAsia="標楷體" w:hAnsi="標楷體" w:cs="標楷體"/>
          <w:sz w:val="23"/>
          <w:szCs w:val="23"/>
        </w:rPr>
        <w:t>方式：</w:t>
      </w:r>
    </w:p>
    <w:p w:rsidR="00305BA1" w:rsidRPr="00B77512" w:rsidRDefault="00305BA1" w:rsidP="00305BA1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305BA1" w:rsidRPr="00B77512" w:rsidRDefault="00305BA1" w:rsidP="00305BA1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cs="標楷體"/>
          <w:sz w:val="23"/>
          <w:szCs w:val="23"/>
        </w:rPr>
        <w:t>書面報告、口頭報告、聽力與口語溝通、實際操作、作品製作、展演、鑑賞、行為觀察或其他方式。</w:t>
      </w:r>
    </w:p>
    <w:p w:rsidR="00305BA1" w:rsidRPr="00B77512" w:rsidRDefault="00305BA1" w:rsidP="00305BA1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305BA1" w:rsidRDefault="00305BA1" w:rsidP="00305BA1">
      <w:pPr>
        <w:adjustRightInd w:val="0"/>
        <w:snapToGrid w:val="0"/>
        <w:spacing w:line="240" w:lineRule="atLeast"/>
        <w:ind w:leftChars="1" w:left="577" w:hangingChars="250" w:hanging="575"/>
        <w:jc w:val="both"/>
      </w:pP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5：依據「高雄市高級中等以下</w:t>
      </w: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計畫」第七點所示：「鼓勵學校於各領域課程計畫規劃時，每學期至少實施</w:t>
      </w: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3次線上教學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線上教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學」欄，註明預計</w:t>
      </w:r>
      <w:proofErr w:type="gramStart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實施線上教</w:t>
      </w:r>
      <w:proofErr w:type="gramEnd"/>
      <w:r w:rsidRPr="00B77512">
        <w:rPr>
          <w:rFonts w:ascii="標楷體" w:eastAsia="標楷體" w:hAnsi="標楷體" w:cs="標楷體"/>
          <w:color w:val="FF0000"/>
          <w:sz w:val="23"/>
          <w:szCs w:val="23"/>
        </w:rPr>
        <w:t>學之進度。</w:t>
      </w:r>
    </w:p>
    <w:sectPr w:rsidR="00305BA1" w:rsidSect="00305BA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40C" w:rsidRDefault="0031040C" w:rsidP="00D56547">
      <w:r>
        <w:separator/>
      </w:r>
    </w:p>
  </w:endnote>
  <w:endnote w:type="continuationSeparator" w:id="0">
    <w:p w:rsidR="0031040C" w:rsidRDefault="0031040C" w:rsidP="00D5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40C" w:rsidRDefault="0031040C" w:rsidP="00D56547">
      <w:r>
        <w:separator/>
      </w:r>
    </w:p>
  </w:footnote>
  <w:footnote w:type="continuationSeparator" w:id="0">
    <w:p w:rsidR="0031040C" w:rsidRDefault="0031040C" w:rsidP="00D56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B5"/>
    <w:rsid w:val="00015414"/>
    <w:rsid w:val="000326B7"/>
    <w:rsid w:val="001001CD"/>
    <w:rsid w:val="00134B3E"/>
    <w:rsid w:val="001C78E6"/>
    <w:rsid w:val="00305BA1"/>
    <w:rsid w:val="0031040C"/>
    <w:rsid w:val="00316049"/>
    <w:rsid w:val="00442A88"/>
    <w:rsid w:val="0056765E"/>
    <w:rsid w:val="005B4252"/>
    <w:rsid w:val="005C1A9F"/>
    <w:rsid w:val="00660C44"/>
    <w:rsid w:val="00763390"/>
    <w:rsid w:val="007B2ACD"/>
    <w:rsid w:val="007C7453"/>
    <w:rsid w:val="008A5CCA"/>
    <w:rsid w:val="00951547"/>
    <w:rsid w:val="009E4D13"/>
    <w:rsid w:val="00AC2988"/>
    <w:rsid w:val="00B46865"/>
    <w:rsid w:val="00B64A10"/>
    <w:rsid w:val="00B85566"/>
    <w:rsid w:val="00BD1FAB"/>
    <w:rsid w:val="00C06C2A"/>
    <w:rsid w:val="00C407A3"/>
    <w:rsid w:val="00CA37D3"/>
    <w:rsid w:val="00D56547"/>
    <w:rsid w:val="00D646B5"/>
    <w:rsid w:val="00DE7DC0"/>
    <w:rsid w:val="00ED5139"/>
    <w:rsid w:val="00F434A4"/>
    <w:rsid w:val="00F94262"/>
    <w:rsid w:val="00FC3982"/>
    <w:rsid w:val="00FE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6C5F9F-5A10-4918-9229-B5A3E399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C398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6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葉晉昌</dc:creator>
  <cp:keywords/>
  <dc:description/>
  <cp:lastModifiedBy>Teacher</cp:lastModifiedBy>
  <cp:revision>6</cp:revision>
  <dcterms:created xsi:type="dcterms:W3CDTF">2024-05-28T08:15:00Z</dcterms:created>
  <dcterms:modified xsi:type="dcterms:W3CDTF">2024-06-04T07:56:00Z</dcterms:modified>
</cp:coreProperties>
</file>