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7C" w:rsidRPr="00C2223E" w:rsidRDefault="003A427C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3A427C" w:rsidRPr="00A028EA" w:rsidRDefault="003A427C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【社會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3144"/>
        <w:gridCol w:w="2400"/>
        <w:gridCol w:w="1342"/>
        <w:gridCol w:w="2380"/>
        <w:gridCol w:w="1403"/>
        <w:gridCol w:w="1575"/>
      </w:tblGrid>
      <w:tr w:rsidR="003A427C" w:rsidRPr="00C2223E" w:rsidTr="001C040F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3A427C" w:rsidRPr="00CB523B" w:rsidRDefault="003A427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B523B" w:rsidRDefault="003A427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B523B" w:rsidRDefault="003A427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B523B" w:rsidRDefault="003A427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B523B" w:rsidRDefault="003A427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B523B" w:rsidRDefault="003A427C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B523B" w:rsidRDefault="003A427C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2223E" w:rsidRDefault="003A427C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3A427C" w:rsidRDefault="003A427C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日本來的統治者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日治時代的殖民統治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探討臺灣文化的淵源，並欣賞其內涵。</w:t>
            </w:r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分辨某一組事物之間的關係是屬於「因果」或「互動」。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9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9-3-2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探討不同文化的接觸和交流可能產生的衝突、合作和文化創新。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了解臺灣割讓給日本的原因與過程。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了解臺灣總督府的統治措施。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探討日治時代重要抗日事件的發生原因和影響。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了解日治時代，非武裝抗爭的背景與過程。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了解日本對臺灣的皇民化政策。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DE1731" w:rsidRDefault="003A427C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5F1504" w:rsidRDefault="003A427C" w:rsidP="005F1504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5F1504" w:rsidRDefault="003A427C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日本來的統治者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日治時代的經濟發展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7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7-3-4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瞭解產業與經濟發展宜考量區域的自然和人文特色。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了解日治時代，總督府在臺灣的各項經濟建設措施。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探討日治時代，日本殖民統治的企圖與貢獻。</w:t>
            </w:r>
          </w:p>
          <w:p w:rsidR="003A427C" w:rsidRPr="00DE1731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了解日治時代，總督府在臺灣的資源開發，以及戰爭時臺灣各項設施遭受破壞的情形。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2223E" w:rsidRDefault="003A427C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803599" w:rsidRDefault="003A427C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Default="003A427C" w:rsidP="005F15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日本來的統治者</w:t>
            </w:r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日治時代的社會變遷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探討臺灣文化的淵源，並欣賞其內涵。</w:t>
            </w:r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瞭解今昔中國、亞洲和世界的主要文化特色。</w:t>
            </w:r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舉例指出在一段變遷當中，有某一項特徵或數值是大體相同的。</w:t>
            </w:r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4-3-3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瞭解人類社會中的各種藝術形式。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了解日治時代，總督府在臺灣進行的社會改革措施及其影響。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了解日治時代的教育對臺灣社會的影響。</w:t>
            </w:r>
          </w:p>
          <w:p w:rsidR="003A427C" w:rsidRPr="00DE1731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了解臺灣文化在日治時代的演變。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803599" w:rsidRDefault="003A427C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803599" w:rsidRDefault="003A427C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戰後臺灣的政治演變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政治發展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探討臺灣文化的淵源，並欣賞其內涵。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舉例指出在一段變遷當中，有某一項特徵或數值是大體相同的。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了解戰後到現在，政治局勢的發展與演變。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了解臺灣從戒嚴時期到解嚴，政治走向民主化的轉變。</w:t>
            </w:r>
          </w:p>
          <w:p w:rsidR="003A427C" w:rsidRPr="00DE1731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了解近年來臺灣政治民主化的歷程。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803599" w:rsidRDefault="003A427C" w:rsidP="00DE173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803599" w:rsidRDefault="003A427C" w:rsidP="00DE1731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戰後臺灣的政治演變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政府組織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6-3-1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認識我國政府的主要組織與功能。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6-3-2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瞭解各種會議、議會或委員會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如學生、教師、家長、社區或地方政府的會議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的基本運作原則。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了解政府的組成及目的。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認識中央政府的組織與職權。</w:t>
            </w:r>
          </w:p>
          <w:p w:rsidR="003A427C" w:rsidRPr="00DE1731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認識地方政府的組織與職權。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2223E" w:rsidRDefault="003A427C" w:rsidP="00DE1731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C2223E" w:rsidRDefault="003A427C" w:rsidP="00DE17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戰後臺灣的經濟發展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經濟重整與復甦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143DE7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3A427C" w:rsidRPr="00DE1731" w:rsidRDefault="003A427C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7"/>
              </w:smartTagPr>
              <w:r w:rsidRPr="00143DE7">
                <w:rPr>
                  <w:rFonts w:ascii="標楷體" w:eastAsia="標楷體" w:hAnsi="標楷體"/>
                  <w:sz w:val="20"/>
                  <w:szCs w:val="20"/>
                </w:rPr>
                <w:t>7-3-4</w:t>
              </w:r>
            </w:smartTag>
            <w:r w:rsidRPr="00143DE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瞭解產業與經濟發展宜考量區域的自然和人文特色。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了解臺灣早期經濟貧困的背景因素。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了解政府在戰後初期推動的貨幣及土地經濟重整政策。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了解臺灣經濟產業的發展，是配合本土自然和人文特色發展而成。</w:t>
            </w:r>
          </w:p>
          <w:p w:rsidR="003A427C" w:rsidRPr="00DE1731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了解戰後初期，臺灣經濟如何從貧困中漸漸復甦的過程，並體會先民奮鬥進取的精神。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3A427C" w:rsidRPr="00DE1731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2223E" w:rsidRDefault="003A427C" w:rsidP="00F80F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803599" w:rsidRDefault="003A427C" w:rsidP="00F80F6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  <w:r w:rsidRPr="003963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戰後臺灣的經濟發展</w:t>
            </w:r>
          </w:p>
          <w:p w:rsidR="003A427C" w:rsidRPr="00DE1731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39639D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3963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經濟發展與轉型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3963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認識今昔臺灣的重要人物與事件。</w:t>
            </w:r>
          </w:p>
          <w:p w:rsidR="003A427C" w:rsidRPr="00DE1731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7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7-3-4</w:t>
              </w:r>
            </w:smartTag>
            <w:r w:rsidRPr="003963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瞭解產業與經濟發展宜考量區域的自然和人文特色。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了解臺灣從戰後到現代經濟發展的變遷過程。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了解臺灣經濟產業的發展，是配合本土自然和人文特色發展而成。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了解創造臺灣經濟奇蹟的原因，並體會先民奮鬥進取的精神。</w:t>
            </w:r>
          </w:p>
          <w:p w:rsidR="003A427C" w:rsidRPr="00DE1731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透過歷史，反省思考未來臺灣經濟的發展方向。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3A427C" w:rsidRPr="00DE1731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2223E" w:rsidRDefault="003A427C" w:rsidP="00DE1731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C2223E" w:rsidRDefault="003A427C" w:rsidP="00DE17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十、十一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  <w:r w:rsidRPr="003963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戰後臺灣的社會與文化</w:t>
            </w:r>
          </w:p>
          <w:p w:rsidR="003A427C" w:rsidRPr="00DE1731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39639D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3963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社會的變遷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  <w:r w:rsidRPr="003963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說出自己對當前生活型態的看法與選擇未來理想生活型態的理由。</w:t>
            </w:r>
          </w:p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5-3-2</w:t>
              </w:r>
            </w:smartTag>
            <w:r w:rsidRPr="003963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瞭解自己有權決定自我的發展，並且可能突破傳統風俗或社會制度的期待與限制。</w:t>
            </w:r>
          </w:p>
          <w:p w:rsidR="003A427C" w:rsidRPr="00DE1731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3963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瞭解各種角色的特徵、變遷及角色間的互動關係。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探討臺灣家庭型態的轉變。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探討臺灣對人權的重視。</w:t>
            </w:r>
          </w:p>
          <w:p w:rsidR="003A427C" w:rsidRPr="00DE1731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探討休閒生活的發展。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</w:p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1-3-5</w:t>
              </w:r>
            </w:smartTag>
          </w:p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3A427C" w:rsidRPr="00DE1731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2"/>
              </w:smartTagPr>
              <w:r w:rsidRPr="0039639D">
                <w:rPr>
                  <w:rFonts w:ascii="標楷體" w:eastAsia="標楷體" w:hAnsi="標楷體"/>
                  <w:sz w:val="20"/>
                  <w:szCs w:val="20"/>
                </w:rPr>
                <w:t>2-3-10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2223E" w:rsidRDefault="003A427C" w:rsidP="00DE1731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C2223E" w:rsidRDefault="003A427C" w:rsidP="00DE17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十二、十三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39639D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第四單元</w:t>
            </w:r>
            <w:r w:rsidRPr="003963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戰後臺灣的社會與文化</w:t>
            </w:r>
          </w:p>
          <w:p w:rsidR="003A427C" w:rsidRPr="00DE1731" w:rsidRDefault="003A427C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39639D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39639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文化的傳承與發展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探討臺灣文化的淵源，並欣賞其內涵。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認識人類社會中的主要宗教與信仰。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4-3-3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瞭解人類社會中的各種藝術形式。</w:t>
            </w:r>
          </w:p>
          <w:p w:rsidR="003A427C" w:rsidRPr="00DE1731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9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9-3-2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探討不同文化的接觸和交流可能產生的衝突、合作和文化創新。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了解文化的定義與範圍。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探討現代社會中，宗教信仰的種類與功能。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培養尊重宗教信仰的態度。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了解臺灣藝文活動的發展。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認識臺灣飲食文化的內涵。</w:t>
            </w:r>
          </w:p>
          <w:p w:rsidR="003A427C" w:rsidRPr="00DE1731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了解臺灣文化的創新與傳承。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1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1-3-7</w:t>
              </w:r>
            </w:smartTag>
          </w:p>
          <w:p w:rsidR="003A427C" w:rsidRPr="00DE1731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2223E" w:rsidRDefault="003A427C" w:rsidP="00F80F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803599" w:rsidRDefault="003A427C" w:rsidP="00F80F6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十四、十五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第五單元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臺灣的人口</w:t>
            </w:r>
          </w:p>
          <w:p w:rsidR="003A427C" w:rsidRPr="00DE1731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人口分布與遷移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利用地圖、數據和其他資訊，來描述和解釋地表事象及其空間組織。</w:t>
            </w:r>
          </w:p>
          <w:p w:rsidR="003A427C" w:rsidRPr="00DE1731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1-3-5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說明人口空間分布的差異及人口遷移的原因和結果。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了解人口分布圖的意義。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探討臺灣地區人口分布、都市分布的情形。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透過閱讀地圖，認識臺灣各地環境的差異。</w:t>
            </w:r>
          </w:p>
          <w:p w:rsidR="003A427C" w:rsidRPr="00DE1731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探討臺灣人口遷移的原因和結果。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</w:p>
          <w:p w:rsidR="003A427C" w:rsidRPr="00DE1731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2223E" w:rsidRDefault="003A427C" w:rsidP="00226828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C2223E" w:rsidRDefault="003A427C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十六、十七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第五單元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臺灣的人口</w:t>
            </w:r>
          </w:p>
          <w:p w:rsidR="003A427C" w:rsidRPr="00226828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人口現象與政策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3-3-3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瞭解不能用過大的尺度去觀察和理解小範圍的問題，反之亦然。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舉例指出在一段變遷當中，有某一項特徵或數值是大體相同的。</w:t>
            </w:r>
          </w:p>
          <w:p w:rsidR="003A427C" w:rsidRPr="00226828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反省自己所珍視的各種德行與道德信念。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探討臺灣人口政策的變遷。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明白臺灣社會少子化的現象。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了解臺灣已步入高齡社會。</w:t>
            </w:r>
          </w:p>
          <w:p w:rsidR="003A427C" w:rsidRPr="00226828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了解新住民移入臺灣的原因及生活情形，並培養關懷新住民的態度。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226828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3A427C" w:rsidRPr="00226828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2223E" w:rsidRDefault="003A427C" w:rsidP="00226828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C2223E" w:rsidRDefault="003A427C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十八、十九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第六單元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臺灣的城鄉與區域</w:t>
            </w:r>
          </w:p>
          <w:p w:rsidR="003A427C" w:rsidRPr="00226828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鄉村與都市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描述鄉村與都市在景觀和功能方面的差異。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1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1-3-7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說明城鄉之間或區域與區域之間有交互影響和交互倚賴的關係。</w:t>
            </w:r>
          </w:p>
          <w:p w:rsidR="003A427C" w:rsidRPr="00226828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1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1-3-8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暸解交通運輸的類型及其與生活環境的關係。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了解鄉村的功能與景觀。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觀察現代鄉村功能和景觀的改變。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了解都市的功能與景觀。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體認交通革新對城鄉互動的影響。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知道現代的交通發展。</w:t>
            </w:r>
          </w:p>
          <w:p w:rsidR="003A427C" w:rsidRPr="00226828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體會現代城鄉互賴的關係。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226828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3A427C" w:rsidRPr="00226828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2223E" w:rsidRDefault="003A427C" w:rsidP="00F80F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803599" w:rsidRDefault="003A427C" w:rsidP="00F80F6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  <w:tr w:rsidR="003A427C" w:rsidRPr="00C2223E" w:rsidTr="001C040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C2223E" w:rsidRDefault="003A427C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二十、二十一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第六單元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臺灣的城鄉與區域</w:t>
            </w:r>
          </w:p>
          <w:p w:rsidR="003A427C" w:rsidRPr="00226828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區域特色與發展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1-3-7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說明城鄉之間或區域與區域之間有交互影響和交互倚賴的關係。</w:t>
            </w:r>
          </w:p>
          <w:p w:rsidR="003A427C" w:rsidRPr="00226828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7-3-4</w:t>
              </w:r>
            </w:smartTag>
            <w:r w:rsidRPr="0027506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瞭解產業與經濟發展宜考量區域的自然和人文特色。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知道臺灣的區域畫分。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了解臺灣各區域的發展特色。</w:t>
            </w:r>
          </w:p>
          <w:p w:rsidR="003A427C" w:rsidRPr="00D65BC0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知道臺灣各區域間的差異。</w:t>
            </w:r>
          </w:p>
          <w:p w:rsidR="003A427C" w:rsidRPr="00226828" w:rsidRDefault="003A427C" w:rsidP="00D65B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5BC0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D65BC0">
              <w:rPr>
                <w:rFonts w:ascii="標楷體" w:eastAsia="標楷體" w:hAnsi="標楷體" w:hint="eastAsia"/>
                <w:sz w:val="20"/>
                <w:szCs w:val="20"/>
              </w:rPr>
              <w:t>了解政府平衡區域差異的發展計畫。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DE1731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3A427C" w:rsidRPr="00226828" w:rsidRDefault="003A427C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27C" w:rsidRPr="0027506B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3A427C" w:rsidRPr="00226828" w:rsidRDefault="003A427C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27506B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7C" w:rsidRPr="00C2223E" w:rsidRDefault="003A427C" w:rsidP="00226828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7C" w:rsidRPr="00C2223E" w:rsidRDefault="003A427C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A427C" w:rsidRPr="00C2223E" w:rsidRDefault="003A427C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3A427C" w:rsidRPr="00C2223E" w:rsidRDefault="003A427C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3A427C" w:rsidRPr="00C2223E" w:rsidRDefault="003A427C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3A427C" w:rsidRDefault="003A427C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3A427C" w:rsidRDefault="003A427C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3A427C" w:rsidRPr="00D336B3" w:rsidRDefault="003A427C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3A427C" w:rsidRDefault="003A427C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3A427C" w:rsidRPr="00A656AC" w:rsidRDefault="003A427C" w:rsidP="00A656AC">
      <w:pPr>
        <w:rPr>
          <w:lang w:val="zh-TW"/>
        </w:rPr>
        <w:sectPr w:rsidR="003A427C" w:rsidRPr="00A656AC" w:rsidSect="00AF179C">
          <w:footerReference w:type="default" r:id="rId7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3A427C" w:rsidRPr="00C2223E" w:rsidRDefault="003A427C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3A427C" w:rsidRPr="00C2223E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27C" w:rsidRDefault="003A427C">
      <w:r>
        <w:separator/>
      </w:r>
    </w:p>
  </w:endnote>
  <w:endnote w:type="continuationSeparator" w:id="0">
    <w:p w:rsidR="003A427C" w:rsidRDefault="003A4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7C" w:rsidRDefault="003A42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7C" w:rsidRDefault="003A42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27C" w:rsidRDefault="003A427C">
      <w:r>
        <w:rPr>
          <w:color w:val="000000"/>
        </w:rPr>
        <w:separator/>
      </w:r>
    </w:p>
  </w:footnote>
  <w:footnote w:type="continuationSeparator" w:id="0">
    <w:p w:rsidR="003A427C" w:rsidRDefault="003A4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052D"/>
    <w:rsid w:val="00084AE8"/>
    <w:rsid w:val="000924A6"/>
    <w:rsid w:val="0009360B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43DE7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040F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6828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506B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24AF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639D"/>
    <w:rsid w:val="003A427C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48D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029E8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3780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3CA6"/>
    <w:rsid w:val="00914A9E"/>
    <w:rsid w:val="009159FF"/>
    <w:rsid w:val="00915FB8"/>
    <w:rsid w:val="00920C98"/>
    <w:rsid w:val="00933D66"/>
    <w:rsid w:val="009357BF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774C7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C65CD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5879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3EA5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BC0"/>
    <w:rsid w:val="00D65C4C"/>
    <w:rsid w:val="00D71F18"/>
    <w:rsid w:val="00D730B4"/>
    <w:rsid w:val="00D75B59"/>
    <w:rsid w:val="00D767FE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1731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28C4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775E6"/>
    <w:rsid w:val="00F80F65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E5472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5CD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65CD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360B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9C65CD"/>
    <w:rPr>
      <w:sz w:val="20"/>
    </w:rPr>
  </w:style>
  <w:style w:type="paragraph" w:styleId="Footer">
    <w:name w:val="footer"/>
    <w:basedOn w:val="Normal"/>
    <w:link w:val="FooterChar"/>
    <w:uiPriority w:val="99"/>
    <w:rsid w:val="009C65CD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360B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9C65CD"/>
    <w:rPr>
      <w:sz w:val="20"/>
    </w:rPr>
  </w:style>
  <w:style w:type="character" w:styleId="PageNumber">
    <w:name w:val="page number"/>
    <w:basedOn w:val="DefaultParagraphFont"/>
    <w:uiPriority w:val="99"/>
    <w:rsid w:val="009C65CD"/>
    <w:rPr>
      <w:rFonts w:cs="Times New Roman"/>
    </w:rPr>
  </w:style>
  <w:style w:type="paragraph" w:styleId="ListParagraph">
    <w:name w:val="List Paragraph"/>
    <w:basedOn w:val="Normal"/>
    <w:uiPriority w:val="99"/>
    <w:qFormat/>
    <w:rsid w:val="009C65CD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9C65CD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9C65CD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360B"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9C65CD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C6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360B"/>
    <w:rPr>
      <w:b/>
      <w:bCs/>
    </w:rPr>
  </w:style>
  <w:style w:type="character" w:customStyle="1" w:styleId="a2">
    <w:name w:val="註解主旨 字元"/>
    <w:uiPriority w:val="99"/>
    <w:rsid w:val="009C65CD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9C65CD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60B"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9C65CD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9C65CD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9C65CD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9C65CD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9C65CD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9C65CD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9C65CD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360B"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9C65CD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DE1731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1731"/>
    <w:rPr>
      <w:rFonts w:ascii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6</Pages>
  <Words>518</Words>
  <Characters>2958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9</cp:revision>
  <cp:lastPrinted>2021-10-04T02:40:00Z</cp:lastPrinted>
  <dcterms:created xsi:type="dcterms:W3CDTF">2022-01-20T07:16:00Z</dcterms:created>
  <dcterms:modified xsi:type="dcterms:W3CDTF">2023-05-11T13:46:00Z</dcterms:modified>
</cp:coreProperties>
</file>