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41C" w:rsidRPr="00AA241C" w:rsidRDefault="00AA241C" w:rsidP="00AA241C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063EDE" w:rsidRPr="00063EDE">
        <w:rPr>
          <w:rFonts w:ascii="標楷體" w:eastAsia="標楷體" w:hAnsi="標楷體" w:cs="Times New Roman" w:hint="eastAsia"/>
          <w:b/>
          <w:color w:val="0070C0"/>
          <w:kern w:val="3"/>
          <w:sz w:val="28"/>
          <w:szCs w:val="28"/>
          <w:u w:val="single"/>
        </w:rPr>
        <w:t>五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AA241C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1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063EDE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數學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  <w:r w:rsidRPr="00AA241C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(新課綱-1至5年級</w:t>
      </w:r>
      <w:r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用</w:t>
      </w:r>
      <w:r w:rsidRPr="00AA241C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843"/>
        <w:gridCol w:w="1276"/>
        <w:gridCol w:w="2267"/>
        <w:gridCol w:w="1844"/>
        <w:gridCol w:w="1559"/>
        <w:gridCol w:w="2694"/>
        <w:gridCol w:w="1275"/>
        <w:gridCol w:w="2126"/>
      </w:tblGrid>
      <w:tr w:rsidR="00AA241C" w:rsidRPr="00AA241C" w:rsidTr="009C4DA6">
        <w:trPr>
          <w:trHeight w:val="487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跨領域統整或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協同教學規</w:t>
            </w:r>
            <w:r w:rsidRPr="00AA241C">
              <w:rPr>
                <w:rFonts w:ascii="標楷體" w:eastAsia="標楷體" w:hAnsi="標楷體" w:cs="Times New Roman" w:hint="eastAsia"/>
                <w:kern w:val="3"/>
                <w:szCs w:val="24"/>
              </w:rPr>
              <w:t>劃</w:t>
            </w:r>
            <w:r w:rsidRPr="00AA241C">
              <w:rPr>
                <w:rFonts w:ascii="標楷體" w:eastAsia="標楷體" w:hAnsi="標楷體" w:cs="Times New Roman" w:hint="eastAsia"/>
                <w:color w:val="4472C4"/>
                <w:kern w:val="3"/>
                <w:szCs w:val="24"/>
              </w:rPr>
              <w:t>及線上教學規劃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(無則免填</w:t>
            </w:r>
            <w:r w:rsidRPr="00AA241C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)</w:t>
            </w:r>
          </w:p>
        </w:tc>
      </w:tr>
      <w:tr w:rsidR="00AA241C" w:rsidRPr="00AA241C" w:rsidTr="009C4DA6">
        <w:trPr>
          <w:trHeight w:val="59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63EDE" w:rsidRPr="00AA241C" w:rsidTr="00143DA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DE" w:rsidRPr="006638B3" w:rsidRDefault="00063EDE" w:rsidP="00063ED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DE" w:rsidRPr="00CD3723" w:rsidRDefault="00063EDE" w:rsidP="00063ED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bCs/>
                <w:sz w:val="20"/>
                <w:szCs w:val="20"/>
              </w:rPr>
              <w:t>一、折線圖</w:t>
            </w:r>
          </w:p>
          <w:p w:rsidR="00063EDE" w:rsidRPr="009B1AD3" w:rsidRDefault="00063EDE" w:rsidP="00063EDE">
            <w:pPr>
              <w:widowControl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4"/>
              </w:rPr>
            </w:pPr>
            <w:r w:rsidRPr="00CD3723">
              <w:rPr>
                <w:rFonts w:ascii="標楷體" w:eastAsia="標楷體" w:hAnsi="標楷體"/>
                <w:bCs/>
                <w:sz w:val="20"/>
                <w:szCs w:val="20"/>
              </w:rPr>
              <w:t>1-1 生活中的統計圖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DE" w:rsidRPr="00AA241C" w:rsidRDefault="00063EDE" w:rsidP="00063ED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DE" w:rsidRPr="00AA241C" w:rsidRDefault="00063EDE" w:rsidP="00063ED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 w:rsidRPr="00CD372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D-5-1 製作折線圖：製作生活中的折線圖。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EDE" w:rsidRPr="00CD3723" w:rsidRDefault="00063EDE" w:rsidP="00063ED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d-III-1 報讀圓形圖，製作折線圖與圓形圖，並據以做簡單推論。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DA6" w:rsidRPr="002201EC" w:rsidRDefault="009C4DA6" w:rsidP="009C4DA6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063EDE" w:rsidRPr="00AA241C" w:rsidRDefault="009C4DA6" w:rsidP="009C4DA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DE" w:rsidRPr="00D26CB5" w:rsidRDefault="00063EDE" w:rsidP="00063EDE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EDE" w:rsidRPr="00AA241C" w:rsidRDefault="00063EDE" w:rsidP="00063ED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EDE" w:rsidRPr="00AA241C" w:rsidRDefault="00063EDE" w:rsidP="00063ED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063EDE" w:rsidRPr="00AA241C" w:rsidTr="00063ED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DE" w:rsidRPr="00AA241C" w:rsidRDefault="00063EDE" w:rsidP="00063ED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DE" w:rsidRPr="00CD3723" w:rsidRDefault="00063EDE" w:rsidP="00063ED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bCs/>
                <w:sz w:val="20"/>
                <w:szCs w:val="20"/>
              </w:rPr>
              <w:t>一、折線圖</w:t>
            </w:r>
          </w:p>
          <w:p w:rsidR="00063EDE" w:rsidRPr="009B1AD3" w:rsidRDefault="00063EDE" w:rsidP="00063EDE">
            <w:pPr>
              <w:widowControl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4"/>
              </w:rPr>
            </w:pPr>
            <w:r w:rsidRPr="00CD3723">
              <w:rPr>
                <w:rFonts w:ascii="標楷體" w:eastAsia="標楷體" w:hAnsi="標楷體"/>
                <w:bCs/>
                <w:sz w:val="20"/>
                <w:szCs w:val="20"/>
              </w:rPr>
              <w:t>1-2 製作折線圖、練習園地(一)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DE" w:rsidRPr="00AA241C" w:rsidRDefault="00063EDE" w:rsidP="00063ED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DE" w:rsidRPr="00AA241C" w:rsidRDefault="00063EDE" w:rsidP="00063EDE">
            <w:pPr>
              <w:widowControl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 w:rsidRPr="00CD372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D-5-1 製作折線圖：製作生活中的折線圖。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DE" w:rsidRPr="00AA241C" w:rsidRDefault="009C4DA6" w:rsidP="00063ED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D372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d-III-1 報讀圓形圖，製作折線圖與圓形圖，並據以做簡單推論。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DA6" w:rsidRPr="002201EC" w:rsidRDefault="009C4DA6" w:rsidP="009C4DA6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  <w:p w:rsidR="00063EDE" w:rsidRPr="00AA241C" w:rsidRDefault="009C4DA6" w:rsidP="009C4DA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EDE" w:rsidRPr="00D26CB5" w:rsidRDefault="00063EDE" w:rsidP="00A4434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EDE" w:rsidRPr="00AA241C" w:rsidRDefault="00063EDE" w:rsidP="00063ED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EDE" w:rsidRPr="00AA241C" w:rsidRDefault="00063EDE" w:rsidP="00063ED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9C4DA6" w:rsidRPr="00AA241C" w:rsidTr="00063ED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DA6" w:rsidRPr="00AA241C" w:rsidRDefault="009C4DA6" w:rsidP="009C4DA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DA6" w:rsidRPr="00CD3723" w:rsidRDefault="009C4DA6" w:rsidP="009C4DA6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bCs/>
                <w:sz w:val="20"/>
                <w:szCs w:val="20"/>
              </w:rPr>
              <w:t>二、倍數與因數</w:t>
            </w:r>
          </w:p>
          <w:p w:rsidR="009C4DA6" w:rsidRPr="009B1AD3" w:rsidRDefault="009C4DA6" w:rsidP="009C4DA6">
            <w:pPr>
              <w:widowControl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4"/>
              </w:rPr>
            </w:pPr>
            <w:r w:rsidRPr="00CD3723">
              <w:rPr>
                <w:rFonts w:ascii="標楷體" w:eastAsia="標楷體" w:hAnsi="標楷體"/>
                <w:bCs/>
                <w:sz w:val="20"/>
                <w:szCs w:val="20"/>
              </w:rPr>
              <w:t>2-1 認識倍數、2-2 認識因數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DA6" w:rsidRPr="00AA241C" w:rsidRDefault="009C4DA6" w:rsidP="009C4DA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DA6" w:rsidRPr="00CD3723" w:rsidRDefault="009C4DA6" w:rsidP="009C4DA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N-5-3 公因數和公倍數：因數、倍數、公因數、公倍數、最大公因數、最小公倍數的意義。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DA6" w:rsidRPr="00AA241C" w:rsidRDefault="009C4DA6" w:rsidP="009C4DA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D372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n-III-3 認識因數、倍數、質數、最大公因數、最小公倍數的意義、計算與應用。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DA6" w:rsidRPr="002201EC" w:rsidRDefault="009C4DA6" w:rsidP="009C4DA6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學習單評量</w:t>
            </w:r>
          </w:p>
          <w:p w:rsidR="009C4DA6" w:rsidRPr="00AA241C" w:rsidRDefault="009C4DA6" w:rsidP="009C4DA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DA6" w:rsidRPr="00D26CB5" w:rsidRDefault="009C4DA6" w:rsidP="009C4DA6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A6" w:rsidRPr="00AA241C" w:rsidRDefault="009C4DA6" w:rsidP="009C4DA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A6" w:rsidRPr="00AA241C" w:rsidRDefault="009C4DA6" w:rsidP="009C4DA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9C4DA6" w:rsidRPr="00AA241C" w:rsidTr="00063EDE">
        <w:trPr>
          <w:trHeight w:val="137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DA6" w:rsidRPr="00AA241C" w:rsidRDefault="009C4DA6" w:rsidP="009C4DA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DA6" w:rsidRPr="00CD3723" w:rsidRDefault="009C4DA6" w:rsidP="009C4DA6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bCs/>
                <w:sz w:val="20"/>
                <w:szCs w:val="20"/>
              </w:rPr>
              <w:t>二、倍數與因數</w:t>
            </w:r>
          </w:p>
          <w:p w:rsidR="009C4DA6" w:rsidRPr="009B1AD3" w:rsidRDefault="009C4DA6" w:rsidP="009C4DA6">
            <w:pPr>
              <w:widowControl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4"/>
              </w:rPr>
            </w:pPr>
            <w:r w:rsidRPr="00CD3723">
              <w:rPr>
                <w:rFonts w:ascii="標楷體" w:eastAsia="標楷體" w:hAnsi="標楷體"/>
                <w:bCs/>
                <w:sz w:val="20"/>
                <w:szCs w:val="20"/>
              </w:rPr>
              <w:t>2-3 倍數與因數的關係和應用、練習園地(二)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DA6" w:rsidRPr="00AA241C" w:rsidRDefault="009C4DA6" w:rsidP="009C4DA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數-E-C2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DA6" w:rsidRPr="00AA241C" w:rsidRDefault="009C4DA6" w:rsidP="009C4DA6">
            <w:pPr>
              <w:widowControl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 w:rsidRPr="00CD372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N-5-3 公因數和公倍數：因數、倍數、公因數、公倍數、最大公因數、最小公倍數的意義。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DA6" w:rsidRPr="00AA241C" w:rsidRDefault="009C4DA6" w:rsidP="009C4DA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D372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n-III-3 認識因數、倍數、質數、最大公因數、最小公倍數的意義、計算與應用。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DA6" w:rsidRPr="002201EC" w:rsidRDefault="009C4DA6" w:rsidP="009C4DA6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9C4DA6" w:rsidRPr="00AA241C" w:rsidRDefault="009C4DA6" w:rsidP="009C4DA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DA6" w:rsidRPr="00D26CB5" w:rsidRDefault="009C4DA6" w:rsidP="009C4DA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A6" w:rsidRPr="00AA241C" w:rsidRDefault="009C4DA6" w:rsidP="009C4DA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A6" w:rsidRPr="00AA241C" w:rsidRDefault="009C4DA6" w:rsidP="009C4DA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9C4DA6" w:rsidRPr="00AA241C" w:rsidTr="00794C8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DA6" w:rsidRPr="00AA241C" w:rsidRDefault="009C4DA6" w:rsidP="009C4DA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DA6" w:rsidRPr="00CD3723" w:rsidRDefault="009C4DA6" w:rsidP="009C4DA6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三、平面圖形</w:t>
            </w:r>
          </w:p>
          <w:p w:rsidR="009C4DA6" w:rsidRPr="00AA241C" w:rsidRDefault="009C4DA6" w:rsidP="009C4DA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D3723">
              <w:rPr>
                <w:rFonts w:ascii="標楷體" w:eastAsia="標楷體" w:hAnsi="標楷體"/>
                <w:bCs/>
                <w:sz w:val="20"/>
                <w:szCs w:val="20"/>
              </w:rPr>
              <w:t>3-1 三角形的邊長關係</w:t>
            </w:r>
            <w:r w:rsidRPr="00CD3723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CD3723">
              <w:rPr>
                <w:rFonts w:ascii="標楷體" w:eastAsia="標楷體" w:hAnsi="標楷體"/>
                <w:bCs/>
                <w:sz w:val="20"/>
                <w:szCs w:val="20"/>
              </w:rPr>
              <w:t>3-2 三角形的內角和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DA6" w:rsidRPr="00AA241C" w:rsidRDefault="009C4DA6" w:rsidP="009C4DA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DA6" w:rsidRPr="00CD3723" w:rsidRDefault="009C4DA6" w:rsidP="009C4DA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S-5-1 三角形與四邊形的性質：操作活動與簡單推理。含三角形三內角和為180度。三角形任意兩邊和大於第三邊。平行四邊形的對邊相等、對角相等。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DA6" w:rsidRPr="00AA241C" w:rsidRDefault="009C4DA6" w:rsidP="009C4DA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s-III-5 以簡單推理，理解幾何形體的性質。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DA6" w:rsidRPr="002201EC" w:rsidRDefault="009C4DA6" w:rsidP="009C4DA6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學習單評量</w:t>
            </w:r>
          </w:p>
          <w:p w:rsidR="009C4DA6" w:rsidRPr="00AA241C" w:rsidRDefault="009C4DA6" w:rsidP="009C4DA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DA6" w:rsidRPr="00AA241C" w:rsidRDefault="009C4DA6" w:rsidP="009C4DA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A4434D">
              <w:rPr>
                <w:rFonts w:ascii="標楷體" w:eastAsia="標楷體" w:hAnsi="標楷體" w:hint="eastAsia"/>
                <w:bCs/>
                <w:sz w:val="20"/>
                <w:szCs w:val="20"/>
              </w:rPr>
              <w:t>數學-</w:t>
            </w:r>
            <w:r w:rsidRPr="00CD3723">
              <w:rPr>
                <w:rFonts w:ascii="標楷體" w:eastAsia="標楷體" w:hAnsi="標楷體" w:hint="eastAsia"/>
                <w:bCs/>
                <w:sz w:val="20"/>
                <w:szCs w:val="20"/>
              </w:rPr>
              <w:t>科技</w:t>
            </w:r>
            <w:r w:rsidR="003C5E45">
              <w:rPr>
                <w:rFonts w:ascii="標楷體" w:eastAsia="標楷體" w:hAnsi="標楷體" w:hint="eastAsia"/>
                <w:bCs/>
                <w:sz w:val="20"/>
                <w:szCs w:val="20"/>
              </w:rPr>
              <w:t>(科E5)</w:t>
            </w:r>
            <w:r w:rsidRPr="00CD3723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A6" w:rsidRPr="00AA241C" w:rsidRDefault="009C4DA6" w:rsidP="009C4DA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A6" w:rsidRPr="00AA241C" w:rsidRDefault="009C4DA6" w:rsidP="009C4DA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9C4DA6" w:rsidRPr="00AA241C" w:rsidTr="000521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DA6" w:rsidRPr="00AA241C" w:rsidRDefault="009C4DA6" w:rsidP="009C4DA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DA6" w:rsidRPr="00CD3723" w:rsidRDefault="009C4DA6" w:rsidP="009C4DA6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三、平面圖形</w:t>
            </w:r>
          </w:p>
          <w:p w:rsidR="009C4DA6" w:rsidRPr="00CD3723" w:rsidRDefault="009C4DA6" w:rsidP="009C4DA6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bCs/>
                <w:sz w:val="20"/>
                <w:szCs w:val="20"/>
              </w:rPr>
              <w:t>3-2 三角形的內角和、3-3 四邊形的</w:t>
            </w:r>
            <w:r w:rsidRPr="00CD3723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性質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DA6" w:rsidRPr="00AA241C" w:rsidRDefault="009C4DA6" w:rsidP="009C4DA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數-E-A1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DA6" w:rsidRPr="00CD3723" w:rsidRDefault="009C4DA6" w:rsidP="009C4DA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S-5-1 三角形與四邊形的性質：操作活動與簡單推理。含三角形三內</w:t>
            </w:r>
            <w:r w:rsidRPr="00CD3723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角和為180度。三角形任意兩邊和大於第三邊。平行四邊形的對邊相等、對角相等。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DA6" w:rsidRPr="00CD3723" w:rsidRDefault="009C4DA6" w:rsidP="009C4DA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s-III-5 以簡單推理，理解幾何形體的性質。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DA6" w:rsidRPr="002201EC" w:rsidRDefault="009C4DA6" w:rsidP="009C4DA6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  <w:p w:rsidR="009C4DA6" w:rsidRPr="00CD3723" w:rsidRDefault="009C4DA6" w:rsidP="009C4DA6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DA6" w:rsidRPr="00CD3723" w:rsidRDefault="009C4DA6" w:rsidP="009C4D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3C5E45">
              <w:rPr>
                <w:rFonts w:ascii="標楷體" w:eastAsia="標楷體" w:hAnsi="標楷體" w:hint="eastAsia"/>
                <w:bCs/>
                <w:sz w:val="20"/>
                <w:szCs w:val="20"/>
              </w:rPr>
              <w:t>數學-</w:t>
            </w:r>
            <w:r w:rsidRPr="00CD3723">
              <w:rPr>
                <w:rFonts w:ascii="標楷體" w:eastAsia="標楷體" w:hAnsi="標楷體" w:hint="eastAsia"/>
                <w:bCs/>
                <w:sz w:val="20"/>
                <w:szCs w:val="20"/>
              </w:rPr>
              <w:t>戶外</w:t>
            </w:r>
            <w:r w:rsidR="003C5E45">
              <w:rPr>
                <w:rFonts w:ascii="標楷體" w:eastAsia="標楷體" w:hAnsi="標楷體" w:hint="eastAsia"/>
                <w:bCs/>
                <w:sz w:val="20"/>
                <w:szCs w:val="20"/>
              </w:rPr>
              <w:t>(戶E3)</w:t>
            </w:r>
            <w:r w:rsidRPr="00CD3723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A6" w:rsidRPr="00AA241C" w:rsidRDefault="009C4DA6" w:rsidP="009C4DA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A6" w:rsidRPr="00AA241C" w:rsidRDefault="009C4DA6" w:rsidP="009C4DA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14567A" w:rsidRPr="00AA241C" w:rsidTr="005A10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67A" w:rsidRDefault="0014567A" w:rsidP="0014567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67A" w:rsidRPr="00CD3723" w:rsidRDefault="0014567A" w:rsidP="0014567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三、平面圖形</w:t>
            </w:r>
          </w:p>
          <w:p w:rsidR="0014567A" w:rsidRPr="00AA241C" w:rsidRDefault="0014567A" w:rsidP="0014567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D3723">
              <w:rPr>
                <w:rFonts w:ascii="標楷體" w:eastAsia="標楷體" w:hAnsi="標楷體"/>
                <w:bCs/>
                <w:sz w:val="20"/>
                <w:szCs w:val="20"/>
              </w:rPr>
              <w:t>3-4 認識多邊形、練習園地(三)、工作中的數學(一)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67A" w:rsidRPr="00AA241C" w:rsidRDefault="0014567A" w:rsidP="0014567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67A" w:rsidRPr="00CD3723" w:rsidRDefault="0014567A" w:rsidP="0014567A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S-5-1 三角形與四邊形的性質：操作活動與簡單推理。含三角形三內角和為180度。三角形任意兩邊和大於第三邊。平行四邊形的對邊相等、對角相等。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67A" w:rsidRPr="00CD3723" w:rsidRDefault="0014567A" w:rsidP="0014567A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s-III-5 以簡單推理，理解幾何形體的性質。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67A" w:rsidRPr="002201EC" w:rsidRDefault="0014567A" w:rsidP="0014567A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14567A" w:rsidRPr="00AA241C" w:rsidRDefault="0014567A" w:rsidP="0014567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67A" w:rsidRPr="00CD3723" w:rsidRDefault="0014567A" w:rsidP="001456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3C5E45">
              <w:rPr>
                <w:rFonts w:ascii="標楷體" w:eastAsia="標楷體" w:hAnsi="標楷體" w:hint="eastAsia"/>
                <w:bCs/>
                <w:sz w:val="20"/>
                <w:szCs w:val="20"/>
              </w:rPr>
              <w:t>數學-</w:t>
            </w:r>
            <w:r w:rsidRPr="00CD3723">
              <w:rPr>
                <w:rFonts w:ascii="標楷體" w:eastAsia="標楷體" w:hAnsi="標楷體" w:hint="eastAsia"/>
                <w:bCs/>
                <w:sz w:val="20"/>
                <w:szCs w:val="20"/>
              </w:rPr>
              <w:t>戶外</w:t>
            </w:r>
            <w:r w:rsidR="003C5E45">
              <w:rPr>
                <w:rFonts w:ascii="標楷體" w:eastAsia="標楷體" w:hAnsi="標楷體" w:hint="eastAsia"/>
                <w:bCs/>
                <w:sz w:val="20"/>
                <w:szCs w:val="20"/>
              </w:rPr>
              <w:t>(戶E3)</w:t>
            </w:r>
            <w:r w:rsidRPr="00CD3723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67A" w:rsidRPr="00AA241C" w:rsidRDefault="0014567A" w:rsidP="0014567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7A" w:rsidRPr="00AA241C" w:rsidRDefault="0014567A" w:rsidP="0014567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14567A" w:rsidRPr="00AA241C" w:rsidTr="00456BB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67A" w:rsidRDefault="0014567A" w:rsidP="0014567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67A" w:rsidRPr="00CD3723" w:rsidRDefault="0014567A" w:rsidP="0014567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四、公倍數與公因數</w:t>
            </w:r>
          </w:p>
          <w:p w:rsidR="0014567A" w:rsidRPr="00CD3723" w:rsidRDefault="0014567A" w:rsidP="0014567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4-1 公倍數與最小公倍數、4-2 公因數與最大公因數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67A" w:rsidRPr="00CD3723" w:rsidRDefault="0014567A" w:rsidP="0014567A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數-E-A2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67A" w:rsidRPr="00CD3723" w:rsidRDefault="0014567A" w:rsidP="0014567A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N-5-3 公因數和公倍數：因數、倍數、公因數、公倍數、最大公因數、最小公倍數的意義。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67A" w:rsidRPr="00CD3723" w:rsidRDefault="0014567A" w:rsidP="0014567A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n-III-3 認識因數、倍數、質數、最大公因數、最小公倍數的意義、計算與應用。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67A" w:rsidRPr="002201EC" w:rsidRDefault="0014567A" w:rsidP="0014567A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學習單評量</w:t>
            </w:r>
          </w:p>
          <w:p w:rsidR="0014567A" w:rsidRPr="00CD3723" w:rsidRDefault="0014567A" w:rsidP="0014567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67A" w:rsidRPr="00CD3723" w:rsidRDefault="0014567A" w:rsidP="001456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756762">
              <w:rPr>
                <w:rFonts w:ascii="標楷體" w:eastAsia="標楷體" w:hAnsi="標楷體" w:hint="eastAsia"/>
                <w:bCs/>
                <w:sz w:val="20"/>
                <w:szCs w:val="20"/>
              </w:rPr>
              <w:t>數學-</w:t>
            </w:r>
            <w:r w:rsidRPr="00CD3723">
              <w:rPr>
                <w:rFonts w:ascii="標楷體" w:eastAsia="標楷體" w:hAnsi="標楷體" w:hint="eastAsia"/>
                <w:bCs/>
                <w:sz w:val="20"/>
                <w:szCs w:val="20"/>
              </w:rPr>
              <w:t>多元</w:t>
            </w:r>
            <w:r w:rsidR="00756762">
              <w:rPr>
                <w:rFonts w:ascii="標楷體" w:eastAsia="標楷體" w:hAnsi="標楷體" w:hint="eastAsia"/>
                <w:bCs/>
                <w:sz w:val="20"/>
                <w:szCs w:val="20"/>
              </w:rPr>
              <w:t>(多E5)</w:t>
            </w:r>
            <w:r w:rsidRPr="00CD3723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67A" w:rsidRPr="00AA241C" w:rsidRDefault="0014567A" w:rsidP="0014567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sym w:font="Wingdings" w:char="F06E"/>
            </w:r>
            <w:r w:rsidRPr="007E46FA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7A" w:rsidRPr="002460F3" w:rsidRDefault="0014567A" w:rsidP="0014567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2460F3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觀看課程影片，並與小組同學討論影片內議題</w:t>
            </w:r>
          </w:p>
          <w:p w:rsidR="0014567A" w:rsidRPr="00AA241C" w:rsidRDefault="0014567A" w:rsidP="0014567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460F3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2.將分組討論結果上傳至</w:t>
            </w:r>
            <w:r w:rsidRPr="00327226">
              <w:rPr>
                <w:rFonts w:ascii="標楷體" w:eastAsia="標楷體" w:hAnsi="標楷體" w:cs="標楷體"/>
                <w:kern w:val="3"/>
                <w:sz w:val="20"/>
                <w:szCs w:val="20"/>
              </w:rPr>
              <w:t>Google classroom</w:t>
            </w:r>
          </w:p>
        </w:tc>
      </w:tr>
      <w:tr w:rsidR="0014567A" w:rsidRPr="00AA241C" w:rsidTr="007634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67A" w:rsidRDefault="0014567A" w:rsidP="0014567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67A" w:rsidRPr="00CD3723" w:rsidRDefault="0014567A" w:rsidP="0014567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四、公倍數與公因數</w:t>
            </w:r>
          </w:p>
          <w:p w:rsidR="0014567A" w:rsidRPr="00CD3723" w:rsidRDefault="0014567A" w:rsidP="0014567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4-3 解題與應用</w:t>
            </w:r>
            <w:r w:rsidRPr="00CD3723">
              <w:rPr>
                <w:rFonts w:ascii="標楷體" w:eastAsia="標楷體" w:hAnsi="標楷體"/>
                <w:bCs/>
                <w:sz w:val="20"/>
                <w:szCs w:val="20"/>
              </w:rPr>
              <w:t>、練習園地(四)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67A" w:rsidRPr="00CD3723" w:rsidRDefault="0014567A" w:rsidP="0014567A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數-E-A1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67A" w:rsidRPr="00CD3723" w:rsidRDefault="0014567A" w:rsidP="0014567A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N-5-3 公因數和公倍數：因數、倍數、公因數、公倍數、最大公因數、最小公倍數的意義。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67A" w:rsidRPr="00CD3723" w:rsidRDefault="0014567A" w:rsidP="0014567A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n-III-3 認識因數、倍數、質數、最大公因數、最小公倍數的意義、計算與應用。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67A" w:rsidRPr="002201EC" w:rsidRDefault="0014567A" w:rsidP="0014567A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14567A" w:rsidRPr="00AA241C" w:rsidRDefault="0014567A" w:rsidP="0014567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67A" w:rsidRPr="00CD3723" w:rsidRDefault="0014567A" w:rsidP="001456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756762">
              <w:rPr>
                <w:rFonts w:ascii="標楷體" w:eastAsia="標楷體" w:hAnsi="標楷體" w:hint="eastAsia"/>
                <w:bCs/>
                <w:sz w:val="20"/>
                <w:szCs w:val="20"/>
              </w:rPr>
              <w:t>數學-</w:t>
            </w:r>
            <w:r w:rsidRPr="00CD3723">
              <w:rPr>
                <w:rFonts w:ascii="標楷體" w:eastAsia="標楷體" w:hAnsi="標楷體" w:hint="eastAsia"/>
                <w:bCs/>
                <w:sz w:val="20"/>
                <w:szCs w:val="20"/>
              </w:rPr>
              <w:t>多元</w:t>
            </w:r>
            <w:r w:rsidR="00756762">
              <w:rPr>
                <w:rFonts w:ascii="標楷體" w:eastAsia="標楷體" w:hAnsi="標楷體" w:hint="eastAsia"/>
                <w:bCs/>
                <w:sz w:val="20"/>
                <w:szCs w:val="20"/>
              </w:rPr>
              <w:t>(</w:t>
            </w:r>
            <w:r w:rsidR="00DD0774">
              <w:rPr>
                <w:rFonts w:ascii="標楷體" w:eastAsia="標楷體" w:hAnsi="標楷體" w:hint="eastAsia"/>
                <w:bCs/>
                <w:sz w:val="20"/>
                <w:szCs w:val="20"/>
              </w:rPr>
              <w:t>多</w:t>
            </w:r>
            <w:r w:rsidR="00756762">
              <w:rPr>
                <w:rFonts w:ascii="標楷體" w:eastAsia="標楷體" w:hAnsi="標楷體" w:hint="eastAsia"/>
                <w:bCs/>
                <w:sz w:val="20"/>
                <w:szCs w:val="20"/>
              </w:rPr>
              <w:t>E5)</w:t>
            </w:r>
            <w:r w:rsidRPr="00CD3723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67A" w:rsidRPr="00AA241C" w:rsidRDefault="0014567A" w:rsidP="0014567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7A" w:rsidRPr="00AA241C" w:rsidRDefault="0014567A" w:rsidP="0014567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14567A" w:rsidRPr="00AA241C" w:rsidTr="00A97E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67A" w:rsidRDefault="0014567A" w:rsidP="0014567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67A" w:rsidRPr="00CD3723" w:rsidRDefault="0014567A" w:rsidP="0014567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五、立體形體</w:t>
            </w:r>
          </w:p>
          <w:p w:rsidR="0014567A" w:rsidRPr="00CD3723" w:rsidRDefault="0014567A" w:rsidP="0014567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5-1面的垂直與平行、5-2角柱與圓柱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67A" w:rsidRPr="00CD3723" w:rsidRDefault="0014567A" w:rsidP="0014567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67A" w:rsidRPr="00CD3723" w:rsidRDefault="0014567A" w:rsidP="0014567A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S-5-7 球、柱體與錐體：以操作活動為主。認識球、（直）圓柱、（直）角柱、（直）角錐、（直）圓錐。認識柱體和錐體之構成要素與展開圖。檢查柱體兩底面平行；檢查柱體側面和底面垂直，錐體側面和底面不垂直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67A" w:rsidRPr="00CD3723" w:rsidRDefault="0014567A" w:rsidP="0014567A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s-III-3 從操作活動，理解空間中面與面的關係與簡單立體形體的性質。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67A" w:rsidRPr="002201EC" w:rsidRDefault="0014567A" w:rsidP="0014567A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學習單評量</w:t>
            </w:r>
          </w:p>
          <w:p w:rsidR="0014567A" w:rsidRPr="00CD3723" w:rsidRDefault="0014567A" w:rsidP="0014567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67A" w:rsidRPr="00CD3723" w:rsidRDefault="0014567A" w:rsidP="001456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756762">
              <w:rPr>
                <w:rFonts w:ascii="標楷體" w:eastAsia="標楷體" w:hAnsi="標楷體" w:hint="eastAsia"/>
                <w:bCs/>
                <w:sz w:val="20"/>
                <w:szCs w:val="20"/>
              </w:rPr>
              <w:t>數學-</w:t>
            </w:r>
            <w:r w:rsidRPr="00CD3723">
              <w:rPr>
                <w:rFonts w:ascii="標楷體" w:eastAsia="標楷體" w:hAnsi="標楷體" w:hint="eastAsia"/>
                <w:bCs/>
                <w:sz w:val="20"/>
                <w:szCs w:val="20"/>
              </w:rPr>
              <w:t>科技</w:t>
            </w:r>
            <w:r w:rsidR="00756762">
              <w:rPr>
                <w:rFonts w:ascii="標楷體" w:eastAsia="標楷體" w:hAnsi="標楷體" w:hint="eastAsia"/>
                <w:bCs/>
                <w:sz w:val="20"/>
                <w:szCs w:val="20"/>
              </w:rPr>
              <w:t>(科E2)</w:t>
            </w:r>
            <w:r w:rsidRPr="00CD3723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67A" w:rsidRPr="00AA241C" w:rsidRDefault="0014567A" w:rsidP="0014567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7A" w:rsidRPr="00AA241C" w:rsidRDefault="0014567A" w:rsidP="0014567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14567A" w:rsidRPr="00AA241C" w:rsidTr="004E28F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67A" w:rsidRDefault="0014567A" w:rsidP="0014567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67A" w:rsidRPr="00CD3723" w:rsidRDefault="0014567A" w:rsidP="0014567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五、立體形體</w:t>
            </w:r>
          </w:p>
          <w:p w:rsidR="0014567A" w:rsidRPr="00CD3723" w:rsidRDefault="0014567A" w:rsidP="0014567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5-3角錐與圓錐、5-4認識球</w:t>
            </w:r>
            <w:r w:rsidRPr="00CD3723">
              <w:rPr>
                <w:rFonts w:ascii="標楷體" w:eastAsia="標楷體" w:hAnsi="標楷體"/>
                <w:bCs/>
                <w:sz w:val="20"/>
                <w:szCs w:val="20"/>
              </w:rPr>
              <w:t>、練習園地(五)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67A" w:rsidRPr="00AA241C" w:rsidRDefault="0014567A" w:rsidP="0014567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67A" w:rsidRPr="00CD3723" w:rsidRDefault="0014567A" w:rsidP="0014567A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S-5-6 空間中面與面的關係：以操作活動為主。生活中面與面平行或垂直的現象。正方體（長方體）中面與面的平行或垂直關係。用正方體（長方體）檢查面與面的平行與垂直。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67A" w:rsidRPr="00CD3723" w:rsidRDefault="0014567A" w:rsidP="0014567A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s-III-3 從操作活動，理解空間中面與面的關係與簡單立體形體的性質。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67A" w:rsidRPr="002201EC" w:rsidRDefault="0014567A" w:rsidP="0014567A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  <w:p w:rsidR="0014567A" w:rsidRPr="00AA241C" w:rsidRDefault="0014567A" w:rsidP="0014567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學習單評量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67A" w:rsidRPr="00AA241C" w:rsidRDefault="0014567A" w:rsidP="0014567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756762">
              <w:rPr>
                <w:rFonts w:ascii="標楷體" w:eastAsia="標楷體" w:hAnsi="標楷體" w:hint="eastAsia"/>
                <w:bCs/>
                <w:sz w:val="20"/>
                <w:szCs w:val="20"/>
              </w:rPr>
              <w:t>數學-</w:t>
            </w:r>
            <w:r w:rsidRPr="00CD3723">
              <w:rPr>
                <w:rFonts w:ascii="標楷體" w:eastAsia="標楷體" w:hAnsi="標楷體" w:hint="eastAsia"/>
                <w:bCs/>
                <w:sz w:val="20"/>
                <w:szCs w:val="20"/>
              </w:rPr>
              <w:t>科技</w:t>
            </w:r>
            <w:r w:rsidR="00756762">
              <w:rPr>
                <w:rFonts w:ascii="標楷體" w:eastAsia="標楷體" w:hAnsi="標楷體" w:hint="eastAsia"/>
                <w:bCs/>
                <w:sz w:val="20"/>
                <w:szCs w:val="20"/>
              </w:rPr>
              <w:t>(科E2)</w:t>
            </w:r>
            <w:r w:rsidRPr="00CD3723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67A" w:rsidRPr="00AA241C" w:rsidRDefault="0014567A" w:rsidP="0014567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sym w:font="Wingdings" w:char="F06E"/>
            </w:r>
            <w:r w:rsidRPr="007E46FA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7A" w:rsidRPr="002460F3" w:rsidRDefault="0014567A" w:rsidP="0014567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2460F3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1.觀看影片並將心得上傳至</w:t>
            </w:r>
            <w:r w:rsidRPr="00327226">
              <w:rPr>
                <w:rFonts w:ascii="標楷體" w:eastAsia="標楷體" w:hAnsi="標楷體" w:cs="標楷體"/>
                <w:kern w:val="3"/>
                <w:sz w:val="20"/>
                <w:szCs w:val="20"/>
              </w:rPr>
              <w:t>Google classroom</w:t>
            </w:r>
          </w:p>
          <w:p w:rsidR="0014567A" w:rsidRPr="00CD3723" w:rsidRDefault="0014567A" w:rsidP="0014567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  <w:r w:rsidRPr="002460F3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2.閱讀其他同學的心得發表並給予回饋</w:t>
            </w:r>
          </w:p>
        </w:tc>
      </w:tr>
      <w:tr w:rsidR="0014567A" w:rsidRPr="00AA241C" w:rsidTr="00C87B7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67A" w:rsidRDefault="0014567A" w:rsidP="0014567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67A" w:rsidRPr="00CD3723" w:rsidRDefault="0014567A" w:rsidP="0014567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學習加油讚(一)</w:t>
            </w:r>
          </w:p>
          <w:p w:rsidR="0014567A" w:rsidRPr="00CD3723" w:rsidRDefault="0014567A" w:rsidP="0014567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綜合與應用、探索中學數學、看繪本學數學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67A" w:rsidRPr="00CD3723" w:rsidRDefault="0014567A" w:rsidP="0014567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67A" w:rsidRPr="00CD3723" w:rsidRDefault="0014567A" w:rsidP="0014567A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N-5-3 公因數和公倍數：因數、倍數、公因數、公倍數、最大公因數、最小公倍數的意義。</w:t>
            </w:r>
          </w:p>
          <w:p w:rsidR="0014567A" w:rsidRPr="00CD3723" w:rsidRDefault="0014567A" w:rsidP="0014567A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N-5-3 公因數和公倍數：因數、倍數、公因數、公倍數、最大公因數、最小公倍數的意義。</w:t>
            </w:r>
          </w:p>
          <w:p w:rsidR="0014567A" w:rsidRPr="00CD3723" w:rsidRDefault="0014567A" w:rsidP="0014567A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67A" w:rsidRPr="00CD3723" w:rsidRDefault="0014567A" w:rsidP="0014567A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n-III-3 認識因數、倍數、質數、最大公因數、最小公倍數的意義、計算與應用。</w:t>
            </w:r>
          </w:p>
          <w:p w:rsidR="0014567A" w:rsidRPr="00CD3723" w:rsidRDefault="0014567A" w:rsidP="0014567A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s-III-5 以簡單推理，理解幾何形體的性質。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67A" w:rsidRPr="002201EC" w:rsidRDefault="0014567A" w:rsidP="0014567A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14567A" w:rsidRPr="00CD3723" w:rsidRDefault="0014567A" w:rsidP="0014567A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67A" w:rsidRPr="00CD3723" w:rsidRDefault="0014567A" w:rsidP="001456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756762">
              <w:rPr>
                <w:rFonts w:ascii="標楷體" w:eastAsia="標楷體" w:hAnsi="標楷體" w:hint="eastAsia"/>
                <w:bCs/>
                <w:sz w:val="20"/>
                <w:szCs w:val="20"/>
              </w:rPr>
              <w:t>數學-</w:t>
            </w:r>
            <w:r w:rsidRPr="00CD3723">
              <w:rPr>
                <w:rFonts w:ascii="標楷體" w:eastAsia="標楷體" w:hAnsi="標楷體" w:hint="eastAsia"/>
                <w:bCs/>
                <w:sz w:val="20"/>
                <w:szCs w:val="20"/>
              </w:rPr>
              <w:t>閱讀</w:t>
            </w:r>
            <w:r w:rsidR="00756762">
              <w:rPr>
                <w:rFonts w:ascii="標楷體" w:eastAsia="標楷體" w:hAnsi="標楷體" w:hint="eastAsia"/>
                <w:bCs/>
                <w:sz w:val="20"/>
                <w:szCs w:val="20"/>
              </w:rPr>
              <w:t>(</w:t>
            </w:r>
            <w:r w:rsidR="00280D61">
              <w:rPr>
                <w:rFonts w:ascii="標楷體" w:eastAsia="標楷體" w:hAnsi="標楷體" w:hint="eastAsia"/>
                <w:bCs/>
                <w:sz w:val="20"/>
                <w:szCs w:val="20"/>
              </w:rPr>
              <w:t>閱E5)</w:t>
            </w:r>
            <w:r w:rsidRPr="00CD3723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67A" w:rsidRPr="00AA241C" w:rsidRDefault="0014567A" w:rsidP="0014567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7A" w:rsidRPr="00AA241C" w:rsidRDefault="0014567A" w:rsidP="0014567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C0B42" w:rsidRPr="00AA241C" w:rsidTr="0046579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B42" w:rsidRDefault="00CC0B42" w:rsidP="00CC0B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B42" w:rsidRPr="00CD3723" w:rsidRDefault="00CC0B42" w:rsidP="00CC0B4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六、整數四則運算</w:t>
            </w:r>
          </w:p>
          <w:p w:rsidR="00CC0B42" w:rsidRPr="00CD3723" w:rsidRDefault="00CC0B42" w:rsidP="00CC0B4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 xml:space="preserve">6-1 三步驟的列式與逐步求解、6-2 </w:t>
            </w:r>
          </w:p>
          <w:p w:rsidR="00CC0B42" w:rsidRPr="00CD3723" w:rsidRDefault="00CC0B42" w:rsidP="00CC0B4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分配律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B42" w:rsidRPr="00CD3723" w:rsidRDefault="00CC0B42" w:rsidP="00CC0B42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42" w:rsidRPr="00CD3723" w:rsidRDefault="00CC0B42" w:rsidP="00CC0B42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N-5-2 解題：多步驟應用問題。除「平均」之外，原則上為三步驟解題應用。</w:t>
            </w:r>
          </w:p>
          <w:p w:rsidR="00CC0B42" w:rsidRPr="00CD3723" w:rsidRDefault="00CC0B42" w:rsidP="00CC0B42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R-5-1 三步驟問題併式：建立將計算步驟併式的習慣，以三步驟為主。介紹「平均」。與分配律連結。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42" w:rsidRPr="00CD3723" w:rsidRDefault="00CC0B42" w:rsidP="00CC0B42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n-III-2 在具體情境中，解決三步驟以上之常見應用問題。</w:t>
            </w:r>
          </w:p>
          <w:p w:rsidR="00CC0B42" w:rsidRPr="00CD3723" w:rsidRDefault="00CC0B42" w:rsidP="00CC0B42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r-III-1 理解各種計算規則（含分配律），並協助四則混合計算與應用解題。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B42" w:rsidRPr="002201EC" w:rsidRDefault="00CC0B42" w:rsidP="00CC0B42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學習單評量</w:t>
            </w:r>
          </w:p>
          <w:p w:rsidR="00CC0B42" w:rsidRPr="00CD3723" w:rsidRDefault="00CC0B42" w:rsidP="00CC0B4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B42" w:rsidRPr="00CD3723" w:rsidRDefault="00CC0B42" w:rsidP="00280D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280D61">
              <w:rPr>
                <w:rFonts w:ascii="標楷體" w:eastAsia="標楷體" w:hAnsi="標楷體" w:hint="eastAsia"/>
                <w:bCs/>
                <w:sz w:val="20"/>
                <w:szCs w:val="20"/>
              </w:rPr>
              <w:t>數學-</w:t>
            </w:r>
            <w:r w:rsidRPr="00CD3723">
              <w:rPr>
                <w:rFonts w:ascii="標楷體" w:eastAsia="標楷體" w:hAnsi="標楷體" w:hint="eastAsia"/>
                <w:bCs/>
                <w:sz w:val="20"/>
                <w:szCs w:val="20"/>
              </w:rPr>
              <w:t>戶外</w:t>
            </w:r>
            <w:r w:rsidR="00280D61">
              <w:rPr>
                <w:rFonts w:ascii="標楷體" w:eastAsia="標楷體" w:hAnsi="標楷體" w:hint="eastAsia"/>
                <w:bCs/>
                <w:sz w:val="20"/>
                <w:szCs w:val="20"/>
              </w:rPr>
              <w:t>(戶E2)</w:t>
            </w:r>
            <w:r w:rsidRPr="00CD3723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B42" w:rsidRPr="00AA241C" w:rsidRDefault="00CC0B42" w:rsidP="00CC0B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B42" w:rsidRPr="00AA241C" w:rsidRDefault="00CC0B42" w:rsidP="00CC0B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144CD" w:rsidRPr="00AA241C" w:rsidTr="00C00BC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4CD" w:rsidRDefault="00C144CD" w:rsidP="00C144C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4CD" w:rsidRPr="00CD3723" w:rsidRDefault="00C144CD" w:rsidP="00C144CD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六、整數四則運算</w:t>
            </w:r>
          </w:p>
          <w:p w:rsidR="00C144CD" w:rsidRPr="00CD3723" w:rsidRDefault="00C144CD" w:rsidP="00C144CD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6-3連除的計算、6-4平均問題</w:t>
            </w:r>
            <w:r w:rsidRPr="00CD3723">
              <w:rPr>
                <w:rFonts w:ascii="標楷體" w:eastAsia="標楷體" w:hAnsi="標楷體"/>
                <w:bCs/>
                <w:sz w:val="20"/>
                <w:szCs w:val="20"/>
              </w:rPr>
              <w:t>、練習園地(六)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4CD" w:rsidRPr="00AA241C" w:rsidRDefault="00C144CD" w:rsidP="00C144C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CD" w:rsidRPr="00CD3723" w:rsidRDefault="00C144CD" w:rsidP="00C144CD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N-5-2 解題：多步驟應用問題。除「平均」之外，原則上為三步驟解題應用。</w:t>
            </w:r>
          </w:p>
          <w:p w:rsidR="00C144CD" w:rsidRPr="00CD3723" w:rsidRDefault="00C144CD" w:rsidP="00C144CD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R-5-2 四則計算規律（II）：乘除混合計算。「乘法對加法或減法的分配律」。將計算規律應用於簡化混合計算。熟練整數四則混合計算。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CD" w:rsidRPr="00CD3723" w:rsidRDefault="00C144CD" w:rsidP="00C144CD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n-III-2 在具體情境中，解決三步驟以上之常見應用問題。</w:t>
            </w:r>
          </w:p>
          <w:p w:rsidR="00C144CD" w:rsidRPr="00CD3723" w:rsidRDefault="00C144CD" w:rsidP="00C144CD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r-III-1 理解各種計算規則（含分配律），並協助四則混合計算與應用解題。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61" w:rsidRPr="002201EC" w:rsidRDefault="00280D61" w:rsidP="00280D61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  <w:p w:rsidR="00C144CD" w:rsidRPr="00AA241C" w:rsidRDefault="00280D61" w:rsidP="00280D6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4CD" w:rsidRPr="00AA241C" w:rsidRDefault="00280D61" w:rsidP="00C144C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B8250E">
              <w:rPr>
                <w:rFonts w:ascii="標楷體" w:eastAsia="標楷體" w:hAnsi="標楷體" w:hint="eastAsia"/>
                <w:bCs/>
                <w:sz w:val="20"/>
                <w:szCs w:val="20"/>
              </w:rPr>
              <w:t>數學-</w:t>
            </w:r>
            <w:r w:rsidRPr="00CD3723">
              <w:rPr>
                <w:rFonts w:ascii="標楷體" w:eastAsia="標楷體" w:hAnsi="標楷體" w:hint="eastAsia"/>
                <w:bCs/>
                <w:sz w:val="20"/>
                <w:szCs w:val="20"/>
              </w:rPr>
              <w:t>品德</w:t>
            </w:r>
            <w:r w:rsidR="00B8250E">
              <w:rPr>
                <w:rFonts w:ascii="標楷體" w:eastAsia="標楷體" w:hAnsi="標楷體" w:hint="eastAsia"/>
                <w:bCs/>
                <w:sz w:val="20"/>
                <w:szCs w:val="20"/>
              </w:rPr>
              <w:t>(品E3)</w:t>
            </w:r>
            <w:r w:rsidRPr="00CD3723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4CD" w:rsidRPr="00AA241C" w:rsidRDefault="00CB7BBB" w:rsidP="00C144C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sym w:font="Wingdings" w:char="F06E"/>
            </w:r>
            <w:r w:rsidRPr="007E46FA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A0" w:rsidRPr="002460F3" w:rsidRDefault="005102A0" w:rsidP="005102A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2460F3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1.</w:t>
            </w:r>
            <w:r w:rsidRPr="00327226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與小組同學討論指定議題，將分組討論結果上傳至Google classroom</w:t>
            </w:r>
          </w:p>
          <w:p w:rsidR="00C144CD" w:rsidRPr="00AA241C" w:rsidRDefault="005102A0" w:rsidP="005102A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460F3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2.觀看課程影片，並完成課堂作業</w:t>
            </w:r>
          </w:p>
        </w:tc>
      </w:tr>
      <w:tr w:rsidR="00172FF8" w:rsidRPr="00AA241C" w:rsidTr="001442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FF8" w:rsidRDefault="00172FF8" w:rsidP="00172FF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FF8" w:rsidRPr="00CD3723" w:rsidRDefault="00172FF8" w:rsidP="00172FF8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七、擴、約分與加減</w:t>
            </w:r>
          </w:p>
          <w:p w:rsidR="00172FF8" w:rsidRPr="00CD3723" w:rsidRDefault="00172FF8" w:rsidP="00172FF8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7-1 擴分與約分、7-2 通分與分數大小比較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FF8" w:rsidRPr="00AA241C" w:rsidRDefault="00172FF8" w:rsidP="00172FF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F8" w:rsidRPr="00CD3723" w:rsidRDefault="00172FF8" w:rsidP="00172FF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N-5-4 異分母分數：用約分、擴分處理等值分數並做比較。用通分做異分母分數的加減。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F8" w:rsidRPr="00CD3723" w:rsidRDefault="00172FF8" w:rsidP="00172FF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n-III-4 理解約分、擴分、通分的意義，並應用於異分母分數的加減。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FF8" w:rsidRPr="002201EC" w:rsidRDefault="00172FF8" w:rsidP="00172FF8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學習單評量</w:t>
            </w:r>
          </w:p>
          <w:p w:rsidR="00172FF8" w:rsidRPr="00CD3723" w:rsidRDefault="00172FF8" w:rsidP="00172FF8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FF8" w:rsidRPr="00CD3723" w:rsidRDefault="00172FF8" w:rsidP="00B825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B8250E">
              <w:rPr>
                <w:rFonts w:ascii="標楷體" w:eastAsia="標楷體" w:hAnsi="標楷體" w:hint="eastAsia"/>
                <w:bCs/>
                <w:sz w:val="20"/>
                <w:szCs w:val="20"/>
              </w:rPr>
              <w:t>數學-</w:t>
            </w:r>
            <w:r w:rsidRPr="00CD3723">
              <w:rPr>
                <w:rFonts w:ascii="標楷體" w:eastAsia="標楷體" w:hAnsi="標楷體" w:hint="eastAsia"/>
                <w:bCs/>
                <w:sz w:val="20"/>
                <w:szCs w:val="20"/>
              </w:rPr>
              <w:t>多元</w:t>
            </w:r>
            <w:r w:rsidR="00B8250E">
              <w:rPr>
                <w:rFonts w:ascii="標楷體" w:eastAsia="標楷體" w:hAnsi="標楷體" w:hint="eastAsia"/>
                <w:bCs/>
                <w:sz w:val="20"/>
                <w:szCs w:val="20"/>
              </w:rPr>
              <w:t>(多E5)</w:t>
            </w:r>
            <w:r w:rsidRPr="00CD3723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FF8" w:rsidRPr="00AA241C" w:rsidRDefault="00172FF8" w:rsidP="00172FF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F8" w:rsidRPr="00AA241C" w:rsidRDefault="00172FF8" w:rsidP="00172FF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172FF8" w:rsidRPr="00AA241C" w:rsidTr="00933A6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FF8" w:rsidRDefault="00172FF8" w:rsidP="00172FF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FF8" w:rsidRPr="00CD3723" w:rsidRDefault="00172FF8" w:rsidP="00172FF8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七、擴、約分與加減</w:t>
            </w:r>
          </w:p>
          <w:p w:rsidR="00172FF8" w:rsidRPr="00CD3723" w:rsidRDefault="00172FF8" w:rsidP="00172FF8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7-3異分母分數的加減</w:t>
            </w:r>
            <w:r w:rsidRPr="00CD3723">
              <w:rPr>
                <w:rFonts w:ascii="標楷體" w:eastAsia="標楷體" w:hAnsi="標楷體"/>
                <w:bCs/>
                <w:sz w:val="20"/>
                <w:szCs w:val="20"/>
              </w:rPr>
              <w:t>、練習園地(七)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FF8" w:rsidRPr="00AA241C" w:rsidRDefault="00172FF8" w:rsidP="00172FF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F8" w:rsidRPr="00CD3723" w:rsidRDefault="00172FF8" w:rsidP="00172FF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N-5-4 異分母分數：用約分、擴分處理等值分數並做比較。用通分做異分母分數的加減。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F8" w:rsidRPr="00CD3723" w:rsidRDefault="00172FF8" w:rsidP="00172FF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n-III-4 理解約分、擴分、通分的意義，並應用於異分母分數的加減。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FF8" w:rsidRPr="002201EC" w:rsidRDefault="00172FF8" w:rsidP="00172FF8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172FF8" w:rsidRPr="00AA241C" w:rsidRDefault="00172FF8" w:rsidP="00172FF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FF8" w:rsidRPr="00AA241C" w:rsidRDefault="00172FF8" w:rsidP="00172FF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FF8" w:rsidRPr="00AA241C" w:rsidRDefault="00172FF8" w:rsidP="00172FF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F8" w:rsidRPr="00AA241C" w:rsidRDefault="00172FF8" w:rsidP="00172FF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172FF8" w:rsidRPr="00AA241C" w:rsidTr="00956BB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FF8" w:rsidRDefault="00172FF8" w:rsidP="00172FF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FF8" w:rsidRPr="00CD3723" w:rsidRDefault="00172FF8" w:rsidP="00172FF8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八、面積</w:t>
            </w:r>
          </w:p>
          <w:p w:rsidR="00172FF8" w:rsidRPr="00CD3723" w:rsidRDefault="00172FF8" w:rsidP="00172FF8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 xml:space="preserve">8-1 </w:t>
            </w: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平行四邊形的面積</w:t>
            </w:r>
            <w:r w:rsidRPr="00CD3723">
              <w:rPr>
                <w:rFonts w:ascii="標楷體" w:eastAsia="標楷體" w:hAnsi="標楷體"/>
                <w:sz w:val="20"/>
                <w:szCs w:val="20"/>
              </w:rPr>
              <w:t>、8-2</w:t>
            </w: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三角形</w:t>
            </w: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的面積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FF8" w:rsidRPr="00AA241C" w:rsidRDefault="00172FF8" w:rsidP="00172FF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數-E-C1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F8" w:rsidRPr="00CD3723" w:rsidRDefault="00172FF8" w:rsidP="00172FF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S-5-2 三角形與四邊形的面積：操作活動與推理。利用切割重組，建立</w:t>
            </w:r>
            <w:r w:rsidRPr="00CD3723">
              <w:rPr>
                <w:rFonts w:ascii="標楷體" w:eastAsia="標楷體" w:hAnsi="標楷體"/>
                <w:sz w:val="20"/>
                <w:szCs w:val="20"/>
              </w:rPr>
              <w:lastRenderedPageBreak/>
              <w:t>面積公式，並能應用。</w:t>
            </w:r>
          </w:p>
          <w:p w:rsidR="00172FF8" w:rsidRPr="00CD3723" w:rsidRDefault="00172FF8" w:rsidP="00172FF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R-5-3 以符號表示數學公式：國中代數的前置經驗。初步體驗符號之使用，隱含「符號代表數」、「符號與運算符號的結合」的經驗。應併入其他教學活動。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F8" w:rsidRPr="00CD3723" w:rsidRDefault="00172FF8" w:rsidP="00172FF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lastRenderedPageBreak/>
              <w:t>s-III-1 理解三角形、平行四邊形與梯形的面積計算。</w:t>
            </w:r>
          </w:p>
          <w:p w:rsidR="00172FF8" w:rsidRPr="00CD3723" w:rsidRDefault="00172FF8" w:rsidP="00172FF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lastRenderedPageBreak/>
              <w:t>r-III-3 觀察情境或模式中的數量關係，並用文字或符號正確表述，協助推理與解題。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FF8" w:rsidRPr="002201EC" w:rsidRDefault="00172FF8" w:rsidP="00172FF8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習作評量</w:t>
            </w:r>
          </w:p>
          <w:p w:rsidR="00172FF8" w:rsidRPr="00AA241C" w:rsidRDefault="00172FF8" w:rsidP="00172FF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學習單評量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FF8" w:rsidRPr="00AA241C" w:rsidRDefault="00172FF8" w:rsidP="00172FF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B8250E">
              <w:rPr>
                <w:rFonts w:ascii="標楷體" w:eastAsia="標楷體" w:hAnsi="標楷體" w:hint="eastAsia"/>
                <w:bCs/>
                <w:sz w:val="20"/>
                <w:szCs w:val="20"/>
              </w:rPr>
              <w:t>數學-</w:t>
            </w:r>
            <w:r w:rsidRPr="00CD3723">
              <w:rPr>
                <w:rFonts w:ascii="標楷體" w:eastAsia="標楷體" w:hAnsi="標楷體" w:hint="eastAsia"/>
                <w:bCs/>
                <w:sz w:val="20"/>
                <w:szCs w:val="20"/>
              </w:rPr>
              <w:t>多元</w:t>
            </w:r>
            <w:r w:rsidR="00B8250E">
              <w:rPr>
                <w:rFonts w:ascii="標楷體" w:eastAsia="標楷體" w:hAnsi="標楷體" w:hint="eastAsia"/>
                <w:bCs/>
                <w:sz w:val="20"/>
                <w:szCs w:val="20"/>
              </w:rPr>
              <w:t>(</w:t>
            </w:r>
            <w:r w:rsidR="00C60CCF">
              <w:rPr>
                <w:rFonts w:ascii="標楷體" w:eastAsia="標楷體" w:hAnsi="標楷體" w:hint="eastAsia"/>
                <w:bCs/>
                <w:sz w:val="20"/>
                <w:szCs w:val="20"/>
              </w:rPr>
              <w:t>多E4)</w:t>
            </w:r>
            <w:r w:rsidRPr="00CD3723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FF8" w:rsidRPr="00AA241C" w:rsidRDefault="00172FF8" w:rsidP="00172FF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F8" w:rsidRPr="00AA241C" w:rsidRDefault="00172FF8" w:rsidP="00172FF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172FF8" w:rsidRPr="00AA241C" w:rsidTr="0071099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FF8" w:rsidRDefault="00172FF8" w:rsidP="00172FF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FF8" w:rsidRPr="00CD3723" w:rsidRDefault="00172FF8" w:rsidP="00172FF8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八、面積</w:t>
            </w:r>
          </w:p>
          <w:p w:rsidR="00172FF8" w:rsidRPr="00CD3723" w:rsidRDefault="00172FF8" w:rsidP="00172FF8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8-3</w:t>
            </w: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梯形的面積</w:t>
            </w:r>
            <w:r w:rsidRPr="00CD3723">
              <w:rPr>
                <w:rFonts w:ascii="標楷體" w:eastAsia="標楷體" w:hAnsi="標楷體"/>
                <w:sz w:val="20"/>
                <w:szCs w:val="20"/>
              </w:rPr>
              <w:t>、8-4</w:t>
            </w: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面積的變化與應用</w:t>
            </w:r>
            <w:r w:rsidRPr="00CD3723">
              <w:rPr>
                <w:rFonts w:ascii="標楷體" w:eastAsia="標楷體" w:hAnsi="標楷體"/>
                <w:bCs/>
                <w:sz w:val="20"/>
                <w:szCs w:val="20"/>
              </w:rPr>
              <w:t>、練習園地(八)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FF8" w:rsidRPr="00AA241C" w:rsidRDefault="00172FF8" w:rsidP="00172FF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F8" w:rsidRPr="00CD3723" w:rsidRDefault="00172FF8" w:rsidP="00172FF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S-5-2 三角形與四邊形的面積：操作活動與推理。利用切割重組，建立面積公式，並能應用。</w:t>
            </w:r>
          </w:p>
          <w:p w:rsidR="00172FF8" w:rsidRPr="00CD3723" w:rsidRDefault="00172FF8" w:rsidP="00172FF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R-5-3 以符號表示數學公式：國中代數的前置經驗。初步體驗符號之使用，隱含「符號代表數」、「符號與運算符號的結合」的經驗。應併入其他教學活動。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F8" w:rsidRPr="00CD3723" w:rsidRDefault="00172FF8" w:rsidP="00172FF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s-III-1 理解三角形、平行四邊形與梯形的面積計算。</w:t>
            </w:r>
          </w:p>
          <w:p w:rsidR="00172FF8" w:rsidRPr="00CD3723" w:rsidRDefault="00172FF8" w:rsidP="00172FF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r-III-3 觀察情境或模式中的數量關係，並用文字或符號正確表述，協助推理與解題。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FF8" w:rsidRPr="002201EC" w:rsidRDefault="00172FF8" w:rsidP="00172FF8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  <w:p w:rsidR="00172FF8" w:rsidRPr="00CD3723" w:rsidRDefault="00172FF8" w:rsidP="00172FF8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FF8" w:rsidRPr="00CD3723" w:rsidRDefault="00172FF8" w:rsidP="00172FF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FF8" w:rsidRPr="00AA241C" w:rsidRDefault="00172FF8" w:rsidP="00172FF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F8" w:rsidRPr="00AA241C" w:rsidRDefault="00172FF8" w:rsidP="00172FF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172FF8" w:rsidRPr="00AA241C" w:rsidTr="0064163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FF8" w:rsidRDefault="00172FF8" w:rsidP="00172FF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FF8" w:rsidRPr="00CD3723" w:rsidRDefault="00172FF8" w:rsidP="00172FF8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九、乘以幾分之一</w:t>
            </w:r>
          </w:p>
          <w:p w:rsidR="00172FF8" w:rsidRPr="00CD3723" w:rsidRDefault="00172FF8" w:rsidP="00172FF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9-1 分數表示整數相除的結果、9-2整數乘以幾分之一、9-3乘以</w:t>
            </w:r>
            <w:r w:rsidRPr="00CD3723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fldChar w:fldCharType="begin"/>
            </w:r>
            <w:r w:rsidRPr="00CD3723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instrText>EQ \F(1,2)</w:instrText>
            </w:r>
            <w:r w:rsidRPr="00CD3723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fldChar w:fldCharType="end"/>
            </w:r>
            <w:r w:rsidRPr="00CD3723">
              <w:rPr>
                <w:rFonts w:ascii="標楷體" w:eastAsia="標楷體" w:hAnsi="標楷體"/>
                <w:sz w:val="20"/>
                <w:szCs w:val="20"/>
              </w:rPr>
              <w:t>與除以2</w:t>
            </w:r>
            <w:r w:rsidRPr="00CD3723">
              <w:rPr>
                <w:rFonts w:ascii="標楷體" w:eastAsia="標楷體" w:hAnsi="標楷體"/>
                <w:bCs/>
                <w:sz w:val="20"/>
                <w:szCs w:val="20"/>
              </w:rPr>
              <w:t>、練習園地(九)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FF8" w:rsidRPr="00CD3723" w:rsidRDefault="00172FF8" w:rsidP="00172FF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F8" w:rsidRPr="00CD3723" w:rsidRDefault="00172FF8" w:rsidP="00172FF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N-5-5 分數的乘法：整數乘以分數、分數乘以分數的意義。知道用約分簡化乘法計算。處理乘積一定比被乘數大的錯誤類型。透過分數計算的公式，知道乘法交換律在分數也成立。</w:t>
            </w:r>
          </w:p>
          <w:p w:rsidR="00172FF8" w:rsidRPr="00CD3723" w:rsidRDefault="00172FF8" w:rsidP="00172FF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N-5-6 整數相除之分數表示：從分裝（測量）和平分的觀點，分別說明整數相除為分數之意義與合理性。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F8" w:rsidRPr="00CD3723" w:rsidRDefault="00172FF8" w:rsidP="00172FF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n-III-5 理解整數相除的分數表示的意義。</w:t>
            </w:r>
          </w:p>
          <w:p w:rsidR="00172FF8" w:rsidRPr="00CD3723" w:rsidRDefault="00172FF8" w:rsidP="00172FF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n-III-6 理解分數乘法和除法的意義、計算與應用。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FF8" w:rsidRPr="002201EC" w:rsidRDefault="00172FF8" w:rsidP="00172FF8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  <w:p w:rsidR="00172FF8" w:rsidRPr="00CD3723" w:rsidRDefault="00172FF8" w:rsidP="00172FF8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FF8" w:rsidRPr="00CD3723" w:rsidRDefault="00172FF8" w:rsidP="00172F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C60CCF">
              <w:rPr>
                <w:rFonts w:ascii="標楷體" w:eastAsia="標楷體" w:hAnsi="標楷體" w:hint="eastAsia"/>
                <w:bCs/>
                <w:sz w:val="20"/>
                <w:szCs w:val="20"/>
              </w:rPr>
              <w:t>數學-</w:t>
            </w:r>
            <w:r w:rsidRPr="00CD3723">
              <w:rPr>
                <w:rFonts w:ascii="標楷體" w:eastAsia="標楷體" w:hAnsi="標楷體" w:hint="eastAsia"/>
                <w:bCs/>
                <w:sz w:val="20"/>
                <w:szCs w:val="20"/>
              </w:rPr>
              <w:t>戶外</w:t>
            </w:r>
            <w:r w:rsidR="00C60CCF">
              <w:rPr>
                <w:rFonts w:ascii="標楷體" w:eastAsia="標楷體" w:hAnsi="標楷體" w:hint="eastAsia"/>
                <w:bCs/>
                <w:sz w:val="20"/>
                <w:szCs w:val="20"/>
              </w:rPr>
              <w:t>(戶E1)</w:t>
            </w:r>
            <w:r w:rsidRPr="00CD3723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  <w:p w:rsidR="00172FF8" w:rsidRPr="00CD3723" w:rsidRDefault="00172FF8" w:rsidP="00172FF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FF8" w:rsidRPr="00AA241C" w:rsidRDefault="00172FF8" w:rsidP="00172FF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F8" w:rsidRPr="00AA241C" w:rsidRDefault="00172FF8" w:rsidP="00172FF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172FF8" w:rsidRPr="00AA241C" w:rsidTr="00E0077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FF8" w:rsidRDefault="00172FF8" w:rsidP="00172FF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FF8" w:rsidRPr="00CD3723" w:rsidRDefault="00172FF8" w:rsidP="00172FF8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十、扇形</w:t>
            </w:r>
          </w:p>
          <w:p w:rsidR="00172FF8" w:rsidRPr="00CD3723" w:rsidRDefault="00172FF8" w:rsidP="00172FF8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10-1認識扇形、10-2認識圓心角、10-3幾分之幾圓</w:t>
            </w:r>
            <w:r w:rsidRPr="00CD3723">
              <w:rPr>
                <w:rFonts w:ascii="標楷體" w:eastAsia="標楷體" w:hAnsi="標楷體"/>
                <w:bCs/>
                <w:sz w:val="20"/>
                <w:szCs w:val="20"/>
              </w:rPr>
              <w:t>、練習園地(十)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FF8" w:rsidRPr="00AA241C" w:rsidRDefault="00172FF8" w:rsidP="00172FF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F8" w:rsidRPr="00CD3723" w:rsidRDefault="00172FF8" w:rsidP="00172FF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S-5-3 扇形：扇形的定義。「圓心角」。扇形可視為圓的一部分。將扇形與分數結合（幾分之幾圓）。能畫出指定扇形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F8" w:rsidRPr="00CD3723" w:rsidRDefault="00172FF8" w:rsidP="00172FF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s-III-2 認識圓周率的意義，理解圓面積、圓周長、扇形面積與弧長之計算方式。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FF8" w:rsidRPr="002201EC" w:rsidRDefault="00172FF8" w:rsidP="00172FF8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172FF8" w:rsidRPr="00CD3723" w:rsidRDefault="00172FF8" w:rsidP="00172FF8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FF8" w:rsidRPr="00CD3723" w:rsidRDefault="00172FF8" w:rsidP="00172F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C60CCF">
              <w:rPr>
                <w:rFonts w:ascii="標楷體" w:eastAsia="標楷體" w:hAnsi="標楷體" w:hint="eastAsia"/>
                <w:bCs/>
                <w:sz w:val="20"/>
                <w:szCs w:val="20"/>
              </w:rPr>
              <w:t>數學-</w:t>
            </w:r>
            <w:r w:rsidRPr="00CD3723">
              <w:rPr>
                <w:rFonts w:ascii="標楷體" w:eastAsia="標楷體" w:hAnsi="標楷體" w:hint="eastAsia"/>
                <w:bCs/>
                <w:sz w:val="20"/>
                <w:szCs w:val="20"/>
              </w:rPr>
              <w:t>科技</w:t>
            </w:r>
            <w:r w:rsidR="00C60CCF">
              <w:rPr>
                <w:rFonts w:ascii="標楷體" w:eastAsia="標楷體" w:hAnsi="標楷體" w:hint="eastAsia"/>
                <w:bCs/>
                <w:sz w:val="20"/>
                <w:szCs w:val="20"/>
              </w:rPr>
              <w:t>(科E4)</w:t>
            </w:r>
            <w:r w:rsidRPr="00CD3723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FF8" w:rsidRPr="00AA241C" w:rsidRDefault="00172FF8" w:rsidP="00172FF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F8" w:rsidRPr="00AA241C" w:rsidRDefault="00172FF8" w:rsidP="00172FF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172FF8" w:rsidRPr="00AA241C" w:rsidTr="002B07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FF8" w:rsidRDefault="00172FF8" w:rsidP="00172FF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二十一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FF8" w:rsidRPr="00CD3723" w:rsidRDefault="00172FF8" w:rsidP="00172FF8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學習加油讚(二)、數學園地</w:t>
            </w:r>
          </w:p>
          <w:p w:rsidR="00172FF8" w:rsidRPr="00CD3723" w:rsidRDefault="00172FF8" w:rsidP="00172FF8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綜合與應用、探索中學數學、看繪本學數學、神秘雪球、因倍數接龍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FF8" w:rsidRPr="00AA241C" w:rsidRDefault="00172FF8" w:rsidP="00172FF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F8" w:rsidRPr="00CD3723" w:rsidRDefault="00172FF8" w:rsidP="00172FF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N-3-12 長度：「毫米」。實測、量感、估測與計算。單位換算。</w:t>
            </w:r>
          </w:p>
          <w:p w:rsidR="00172FF8" w:rsidRPr="00CD3723" w:rsidRDefault="00172FF8" w:rsidP="00172FF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S-3-4 幾何形體之操作：以操作活動為主。平面圖形的分割與重組。初步體驗展開圖如何黏合成立體形體。知道不同之展開圖可能黏合成同一形狀之立體形體。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F8" w:rsidRPr="00CD3723" w:rsidRDefault="00172FF8" w:rsidP="00172FF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n-II-9 理解長度、角度、面積、容量、重量的常用單位與換算，培養量感與估測能力，並能做計算和應用解題。認識體積。</w:t>
            </w:r>
          </w:p>
          <w:p w:rsidR="00172FF8" w:rsidRPr="00CD3723" w:rsidRDefault="00172FF8" w:rsidP="00172FF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s-II-4 在活動中，認識幾何概念的應用，如旋轉角、展開圖與空間形體。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FF8" w:rsidRPr="002201EC" w:rsidRDefault="00172FF8" w:rsidP="00172FF8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172FF8" w:rsidRPr="00AA241C" w:rsidRDefault="00172FF8" w:rsidP="00172FF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FF8" w:rsidRPr="00CD3723" w:rsidRDefault="00172FF8" w:rsidP="00172F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C60CCF">
              <w:rPr>
                <w:rFonts w:ascii="標楷體" w:eastAsia="標楷體" w:hAnsi="標楷體" w:hint="eastAsia"/>
                <w:bCs/>
                <w:sz w:val="20"/>
                <w:szCs w:val="20"/>
              </w:rPr>
              <w:t>數學-</w:t>
            </w:r>
            <w:r w:rsidRPr="00CD3723">
              <w:rPr>
                <w:rFonts w:ascii="標楷體" w:eastAsia="標楷體" w:hAnsi="標楷體" w:hint="eastAsia"/>
                <w:bCs/>
                <w:sz w:val="20"/>
                <w:szCs w:val="20"/>
              </w:rPr>
              <w:t>閱讀</w:t>
            </w:r>
            <w:r w:rsidR="00C60CCF">
              <w:rPr>
                <w:rFonts w:ascii="標楷體" w:eastAsia="標楷體" w:hAnsi="標楷體" w:hint="eastAsia"/>
                <w:bCs/>
                <w:sz w:val="20"/>
                <w:szCs w:val="20"/>
              </w:rPr>
              <w:t>(閱E3)</w:t>
            </w:r>
            <w:r w:rsidRPr="00CD3723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  <w:p w:rsidR="00172FF8" w:rsidRPr="00CD3723" w:rsidRDefault="00172FF8" w:rsidP="00172F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C60CCF">
              <w:rPr>
                <w:rFonts w:ascii="標楷體" w:eastAsia="標楷體" w:hAnsi="標楷體" w:hint="eastAsia"/>
                <w:bCs/>
                <w:sz w:val="20"/>
                <w:szCs w:val="20"/>
              </w:rPr>
              <w:t>數學-</w:t>
            </w:r>
            <w:r w:rsidRPr="00CD3723">
              <w:rPr>
                <w:rFonts w:ascii="標楷體" w:eastAsia="標楷體" w:hAnsi="標楷體" w:hint="eastAsia"/>
                <w:bCs/>
                <w:sz w:val="20"/>
                <w:szCs w:val="20"/>
              </w:rPr>
              <w:t>原民</w:t>
            </w:r>
            <w:r w:rsidR="00C60CCF">
              <w:rPr>
                <w:rFonts w:ascii="標楷體" w:eastAsia="標楷體" w:hAnsi="標楷體" w:hint="eastAsia"/>
                <w:bCs/>
                <w:sz w:val="20"/>
                <w:szCs w:val="20"/>
              </w:rPr>
              <w:t>(原E5)</w:t>
            </w:r>
            <w:r w:rsidRPr="00CD3723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  <w:p w:rsidR="00172FF8" w:rsidRPr="00CD3723" w:rsidRDefault="00172FF8" w:rsidP="00172FF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FF8" w:rsidRPr="00AA241C" w:rsidRDefault="00172FF8" w:rsidP="00172FF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F8" w:rsidRPr="00AA241C" w:rsidRDefault="00172FF8" w:rsidP="00172FF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</w:tbl>
    <w:p w:rsidR="00AA241C" w:rsidRPr="00A13B7A" w:rsidRDefault="00AA241C" w:rsidP="00AA241C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bookmarkStart w:id="0" w:name="_GoBack"/>
      <w:bookmarkEnd w:id="0"/>
    </w:p>
    <w:sectPr w:rsidR="00AA241C" w:rsidRPr="00A13B7A" w:rsidSect="00AA241C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B45" w:rsidRDefault="00050B45" w:rsidP="00A13B7A">
      <w:r>
        <w:separator/>
      </w:r>
    </w:p>
  </w:endnote>
  <w:endnote w:type="continuationSeparator" w:id="0">
    <w:p w:rsidR="00050B45" w:rsidRDefault="00050B45" w:rsidP="00A13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B45" w:rsidRDefault="00050B45" w:rsidP="00A13B7A">
      <w:r>
        <w:separator/>
      </w:r>
    </w:p>
  </w:footnote>
  <w:footnote w:type="continuationSeparator" w:id="0">
    <w:p w:rsidR="00050B45" w:rsidRDefault="00050B45" w:rsidP="00A13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1C"/>
    <w:rsid w:val="00050B45"/>
    <w:rsid w:val="00063EDE"/>
    <w:rsid w:val="0014567A"/>
    <w:rsid w:val="00172FF8"/>
    <w:rsid w:val="001F12F7"/>
    <w:rsid w:val="002614CF"/>
    <w:rsid w:val="00280D61"/>
    <w:rsid w:val="00354BB2"/>
    <w:rsid w:val="003B1437"/>
    <w:rsid w:val="003C5E45"/>
    <w:rsid w:val="0048266A"/>
    <w:rsid w:val="005102A0"/>
    <w:rsid w:val="006638B3"/>
    <w:rsid w:val="007119DC"/>
    <w:rsid w:val="00756762"/>
    <w:rsid w:val="008518D7"/>
    <w:rsid w:val="008B217E"/>
    <w:rsid w:val="008D3FEB"/>
    <w:rsid w:val="008D624F"/>
    <w:rsid w:val="009B1AD3"/>
    <w:rsid w:val="009C4DA6"/>
    <w:rsid w:val="00A13B7A"/>
    <w:rsid w:val="00A4434D"/>
    <w:rsid w:val="00AA241C"/>
    <w:rsid w:val="00B8250E"/>
    <w:rsid w:val="00B96770"/>
    <w:rsid w:val="00C07913"/>
    <w:rsid w:val="00C144CD"/>
    <w:rsid w:val="00C60CCF"/>
    <w:rsid w:val="00CB7BBB"/>
    <w:rsid w:val="00CC0B42"/>
    <w:rsid w:val="00D26CB5"/>
    <w:rsid w:val="00DD0774"/>
    <w:rsid w:val="00F8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D7FD0B-7329-48AD-9D5C-D39C9CFE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3B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3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3B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637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2023-06-09T06:02:00Z</dcterms:created>
  <dcterms:modified xsi:type="dcterms:W3CDTF">2023-06-09T06:02:00Z</dcterms:modified>
</cp:coreProperties>
</file>