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97E" w:rsidRPr="000D575E" w:rsidRDefault="00A1104B" w:rsidP="00C8628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600A1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B765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6025E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9F497E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第1學期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0D575E" w:rsidRDefault="0097268D" w:rsidP="00C8628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D575E">
        <w:rPr>
          <w:rFonts w:ascii="標楷體" w:eastAsia="標楷體" w:hAnsi="標楷體" w:hint="eastAsia"/>
          <w:b/>
          <w:sz w:val="32"/>
          <w:szCs w:val="32"/>
        </w:rPr>
        <w:t>《</w:t>
      </w:r>
      <w:r w:rsidR="009F497E" w:rsidRPr="000D575E">
        <w:rPr>
          <w:rFonts w:ascii="標楷體" w:eastAsia="標楷體" w:hAnsi="標楷體" w:hint="eastAsia"/>
          <w:b/>
          <w:sz w:val="32"/>
          <w:szCs w:val="32"/>
        </w:rPr>
        <w:t>悅讀.閱讀.躍讀-</w:t>
      </w:r>
      <w:r w:rsidR="0036025E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悅讀大步走</w:t>
      </w:r>
      <w:r w:rsidRPr="000D575E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:rsidR="00A1104B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D12A4B" w:rsidRDefault="00D12A4B" w:rsidP="002444FB">
      <w:pPr>
        <w:ind w:firstLine="480"/>
        <w:rPr>
          <w:rFonts w:ascii="標楷體" w:eastAsia="標楷體" w:hAnsi="標楷體"/>
        </w:rPr>
      </w:pPr>
      <w:r w:rsidRPr="00D12A4B">
        <w:rPr>
          <w:rFonts w:ascii="標楷體" w:eastAsia="標楷體" w:hAnsi="標楷體" w:hint="eastAsia"/>
        </w:rPr>
        <w:t>閱讀是通往「知識萬花筒」</w:t>
      </w:r>
      <w:r>
        <w:rPr>
          <w:rFonts w:ascii="標楷體" w:eastAsia="標楷體" w:hAnsi="標楷體" w:hint="eastAsia"/>
        </w:rPr>
        <w:t>的通道，透過閱讀環境的形塑、</w:t>
      </w:r>
      <w:r w:rsidRPr="00D12A4B">
        <w:rPr>
          <w:rFonts w:ascii="標楷體" w:eastAsia="標楷體" w:hAnsi="標楷體" w:hint="eastAsia"/>
        </w:rPr>
        <w:t>建立閱讀習慣</w:t>
      </w:r>
      <w:r>
        <w:rPr>
          <w:rFonts w:ascii="標楷體" w:eastAsia="標楷體" w:hAnsi="標楷體" w:hint="eastAsia"/>
        </w:rPr>
        <w:t>以及</w:t>
      </w:r>
      <w:r w:rsidRPr="00D12A4B">
        <w:rPr>
          <w:rFonts w:ascii="標楷體" w:eastAsia="標楷體" w:hAnsi="標楷體" w:hint="eastAsia"/>
        </w:rPr>
        <w:t>藉由閱讀策略的引導，</w:t>
      </w:r>
      <w:r>
        <w:rPr>
          <w:rFonts w:ascii="標楷體" w:eastAsia="標楷體" w:hAnsi="標楷體" w:hint="eastAsia"/>
        </w:rPr>
        <w:t>能</w:t>
      </w:r>
      <w:r w:rsidRPr="00D12A4B">
        <w:rPr>
          <w:rFonts w:ascii="標楷體" w:eastAsia="標楷體" w:hAnsi="標楷體" w:hint="eastAsia"/>
        </w:rPr>
        <w:t>架構</w:t>
      </w:r>
      <w:r>
        <w:rPr>
          <w:rFonts w:ascii="標楷體" w:eastAsia="標楷體" w:hAnsi="標楷體" w:hint="eastAsia"/>
        </w:rPr>
        <w:t>學生</w:t>
      </w:r>
      <w:r w:rsidRPr="00D12A4B">
        <w:rPr>
          <w:rFonts w:ascii="標楷體" w:eastAsia="標楷體" w:hAnsi="標楷體" w:hint="eastAsia"/>
        </w:rPr>
        <w:t>自學能力</w:t>
      </w:r>
      <w:r>
        <w:rPr>
          <w:rFonts w:ascii="標楷體" w:eastAsia="標楷體" w:hAnsi="標楷體" w:hint="eastAsia"/>
        </w:rPr>
        <w:t>。</w:t>
      </w:r>
    </w:p>
    <w:p w:rsidR="006F3065" w:rsidRPr="00923CA7" w:rsidRDefault="002F6DF6" w:rsidP="00923CA7">
      <w:pPr>
        <w:ind w:firstLine="480"/>
        <w:rPr>
          <w:rFonts w:ascii="標楷體" w:eastAsia="標楷體" w:hAnsi="標楷體"/>
        </w:rPr>
      </w:pPr>
      <w:r w:rsidRPr="00923CA7">
        <w:rPr>
          <w:rFonts w:ascii="標楷體" w:eastAsia="標楷體" w:hAnsi="標楷體" w:hint="eastAsia"/>
        </w:rPr>
        <w:t>本課程</w:t>
      </w:r>
      <w:r w:rsidR="00482421" w:rsidRPr="00923CA7">
        <w:rPr>
          <w:rFonts w:ascii="標楷體" w:eastAsia="標楷體" w:hAnsi="標楷體" w:hint="eastAsia"/>
        </w:rPr>
        <w:t>以</w:t>
      </w:r>
      <w:r w:rsidR="00D12A4B" w:rsidRPr="00923CA7">
        <w:rPr>
          <w:rFonts w:ascii="標楷體" w:eastAsia="標楷體" w:hAnsi="標楷體" w:hint="eastAsia"/>
        </w:rPr>
        <w:t>圖書館利用與閱讀素養為兩大主軸，</w:t>
      </w:r>
      <w:r w:rsidR="00482421" w:rsidRPr="00923CA7">
        <w:rPr>
          <w:rFonts w:ascii="標楷體" w:eastAsia="標楷體" w:hAnsi="標楷體" w:hint="eastAsia"/>
        </w:rPr>
        <w:t>引導學生</w:t>
      </w:r>
      <w:r w:rsidR="00D12A4B" w:rsidRPr="00923CA7">
        <w:rPr>
          <w:rFonts w:ascii="標楷體" w:eastAsia="標楷體" w:hAnsi="標楷體" w:hint="eastAsia"/>
        </w:rPr>
        <w:t>從日常生活培養閱讀好習慣，熟悉工具書利用、和圖書做朋友。</w:t>
      </w:r>
      <w:r w:rsidR="00230EC4" w:rsidRPr="00923CA7">
        <w:rPr>
          <w:rFonts w:ascii="標楷體" w:eastAsia="標楷體" w:hAnsi="標楷體" w:hint="eastAsia"/>
        </w:rPr>
        <w:t>在</w:t>
      </w:r>
      <w:r w:rsidR="00D12A4B" w:rsidRPr="00923CA7">
        <w:rPr>
          <w:rFonts w:ascii="標楷體" w:eastAsia="標楷體" w:hAnsi="標楷體" w:hint="eastAsia"/>
        </w:rPr>
        <w:t>書海</w:t>
      </w:r>
      <w:r w:rsidR="00482421" w:rsidRPr="00923CA7">
        <w:rPr>
          <w:rFonts w:ascii="標楷體" w:eastAsia="標楷體" w:hAnsi="標楷體" w:hint="eastAsia"/>
        </w:rPr>
        <w:t>探</w:t>
      </w:r>
      <w:r w:rsidR="00230EC4" w:rsidRPr="00923CA7">
        <w:rPr>
          <w:rFonts w:ascii="標楷體" w:eastAsia="標楷體" w:hAnsi="標楷體" w:hint="eastAsia"/>
        </w:rPr>
        <w:t>索學習</w:t>
      </w:r>
      <w:r w:rsidR="00482421" w:rsidRPr="00923CA7">
        <w:rPr>
          <w:rFonts w:ascii="標楷體" w:eastAsia="標楷體" w:hAnsi="標楷體" w:hint="eastAsia"/>
        </w:rPr>
        <w:t>的過程中，</w:t>
      </w:r>
      <w:r w:rsidR="00D12A4B" w:rsidRPr="00923CA7">
        <w:rPr>
          <w:rFonts w:ascii="標楷體" w:eastAsia="標楷體" w:hAnsi="標楷體" w:hint="eastAsia"/>
        </w:rPr>
        <w:t>學會</w:t>
      </w:r>
      <w:r w:rsidR="00230EC4" w:rsidRPr="00923CA7">
        <w:rPr>
          <w:rFonts w:ascii="標楷體" w:eastAsia="標楷體" w:hAnsi="標楷體" w:hint="eastAsia"/>
        </w:rPr>
        <w:t>發現問題</w:t>
      </w:r>
      <w:r w:rsidR="00D12A4B" w:rsidRPr="00923CA7">
        <w:rPr>
          <w:rFonts w:ascii="標楷體" w:eastAsia="標楷體" w:hAnsi="標楷體" w:hint="eastAsia"/>
        </w:rPr>
        <w:t>、</w:t>
      </w:r>
      <w:r w:rsidR="00CC51A1" w:rsidRPr="00923CA7">
        <w:rPr>
          <w:rFonts w:ascii="標楷體" w:eastAsia="標楷體" w:hAnsi="標楷體" w:hint="eastAsia"/>
        </w:rPr>
        <w:t>與人</w:t>
      </w:r>
      <w:r w:rsidR="00230EC4" w:rsidRPr="00923CA7">
        <w:rPr>
          <w:rFonts w:ascii="標楷體" w:eastAsia="標楷體" w:hAnsi="標楷體" w:hint="eastAsia"/>
        </w:rPr>
        <w:t>合作</w:t>
      </w:r>
      <w:r w:rsidR="00CC51A1" w:rsidRPr="00923CA7">
        <w:rPr>
          <w:rFonts w:ascii="標楷體" w:eastAsia="標楷體" w:hAnsi="標楷體" w:hint="eastAsia"/>
        </w:rPr>
        <w:t>，將</w:t>
      </w:r>
      <w:r w:rsidR="00D12A4B" w:rsidRPr="00923CA7">
        <w:rPr>
          <w:rFonts w:ascii="標楷體" w:eastAsia="標楷體" w:hAnsi="標楷體" w:hint="eastAsia"/>
        </w:rPr>
        <w:t>所學</w:t>
      </w:r>
      <w:r w:rsidR="00CC51A1" w:rsidRPr="00923CA7">
        <w:rPr>
          <w:rFonts w:ascii="標楷體" w:eastAsia="標楷體" w:hAnsi="標楷體" w:hint="eastAsia"/>
        </w:rPr>
        <w:t>能力應用</w:t>
      </w:r>
      <w:r w:rsidR="00482421" w:rsidRPr="00923CA7">
        <w:rPr>
          <w:rFonts w:ascii="標楷體" w:eastAsia="標楷體" w:hAnsi="標楷體" w:hint="eastAsia"/>
        </w:rPr>
        <w:t>於解決日常生活的問題。</w:t>
      </w:r>
      <w:r w:rsidR="00CC51A1" w:rsidRPr="00923CA7">
        <w:rPr>
          <w:rFonts w:ascii="標楷體" w:eastAsia="標楷體" w:hAnsi="標楷體" w:hint="eastAsia"/>
        </w:rPr>
        <w:t>期待學生</w:t>
      </w:r>
      <w:r w:rsidR="009813B2" w:rsidRPr="00923CA7">
        <w:rPr>
          <w:rFonts w:ascii="標楷體" w:eastAsia="標楷體" w:hAnsi="標楷體" w:hint="eastAsia"/>
        </w:rPr>
        <w:t>在引導的</w:t>
      </w:r>
      <w:r w:rsidR="00CC51A1" w:rsidRPr="00923CA7">
        <w:rPr>
          <w:rFonts w:ascii="標楷體" w:eastAsia="標楷體" w:hAnsi="標楷體" w:hint="eastAsia"/>
        </w:rPr>
        <w:t>學習歷程中，</w:t>
      </w:r>
      <w:r w:rsidR="009635FE" w:rsidRPr="00923CA7">
        <w:rPr>
          <w:rFonts w:ascii="標楷體" w:eastAsia="標楷體" w:hAnsi="標楷體" w:hint="eastAsia"/>
        </w:rPr>
        <w:t>培養</w:t>
      </w:r>
      <w:r w:rsidR="00B060B5" w:rsidRPr="00923CA7">
        <w:rPr>
          <w:rFonts w:ascii="標楷體" w:eastAsia="標楷體" w:hAnsi="標楷體" w:hint="eastAsia"/>
        </w:rPr>
        <w:t>發現</w:t>
      </w:r>
      <w:r w:rsidR="00B060B5" w:rsidRPr="00923CA7">
        <w:rPr>
          <w:rFonts w:eastAsia="標楷體" w:hint="eastAsia"/>
          <w:noProof/>
        </w:rPr>
        <w:t>生活問題</w:t>
      </w:r>
      <w:r w:rsidR="009635FE" w:rsidRPr="00923CA7">
        <w:rPr>
          <w:rFonts w:eastAsia="標楷體" w:hint="eastAsia"/>
          <w:noProof/>
        </w:rPr>
        <w:t>、</w:t>
      </w:r>
      <w:r w:rsidR="00B060B5" w:rsidRPr="00923CA7">
        <w:rPr>
          <w:rFonts w:ascii="標楷體" w:eastAsia="標楷體" w:hAnsi="標楷體" w:hint="eastAsia"/>
        </w:rPr>
        <w:t>發展思考能力</w:t>
      </w:r>
      <w:r w:rsidR="002444FB" w:rsidRPr="00923CA7">
        <w:rPr>
          <w:rFonts w:ascii="標楷體" w:eastAsia="標楷體" w:hAnsi="標楷體" w:hint="eastAsia"/>
        </w:rPr>
        <w:t>，</w:t>
      </w:r>
      <w:r w:rsidR="00923CA7">
        <w:rPr>
          <w:rFonts w:ascii="標楷體" w:eastAsia="標楷體" w:hAnsi="標楷體" w:hint="eastAsia"/>
        </w:rPr>
        <w:t>在問題解決的</w:t>
      </w:r>
      <w:r w:rsidR="00B060B5" w:rsidRPr="00923CA7">
        <w:rPr>
          <w:rFonts w:ascii="標楷體" w:eastAsia="標楷體" w:hAnsi="標楷體" w:hint="eastAsia"/>
        </w:rPr>
        <w:t>歷程裡，</w:t>
      </w:r>
      <w:r w:rsidR="00923CA7">
        <w:rPr>
          <w:rFonts w:ascii="標楷體" w:eastAsia="標楷體" w:hAnsi="標楷體" w:hint="eastAsia"/>
        </w:rPr>
        <w:t>亦</w:t>
      </w:r>
      <w:r w:rsidR="00B060B5" w:rsidRPr="00923CA7">
        <w:rPr>
          <w:rFonts w:ascii="標楷體" w:eastAsia="標楷體" w:hAnsi="標楷體" w:hint="eastAsia"/>
        </w:rPr>
        <w:t>增進</w:t>
      </w:r>
      <w:r w:rsidR="00B060B5" w:rsidRPr="00923CA7">
        <w:rPr>
          <w:rFonts w:eastAsia="標楷體" w:hint="eastAsia"/>
          <w:noProof/>
        </w:rPr>
        <w:t>表達個人想法的能力，同時培養理解他人感受，樂於與人互動，並與團隊成員合作之素養</w:t>
      </w:r>
      <w:r w:rsidR="002444FB" w:rsidRPr="00923CA7">
        <w:rPr>
          <w:rFonts w:ascii="標楷體" w:eastAsia="標楷體" w:hAnsi="標楷體" w:hint="eastAsia"/>
          <w:b/>
        </w:rPr>
        <w:t>。</w:t>
      </w:r>
    </w:p>
    <w:p w:rsidR="002444FB" w:rsidRPr="00BE7B26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9813B2">
        <w:rPr>
          <w:rFonts w:ascii="標楷體" w:eastAsia="標楷體" w:hAnsi="標楷體" w:hint="eastAsia"/>
        </w:rPr>
        <w:t>課程統整</w:t>
      </w:r>
      <w:r w:rsidRPr="009813B2">
        <w:rPr>
          <w:rFonts w:eastAsia="標楷體" w:hAnsi="標楷體" w:hint="eastAsia"/>
          <w:noProof/>
        </w:rPr>
        <w:t>語文、</w:t>
      </w:r>
      <w:r w:rsidR="009813B2" w:rsidRPr="009813B2">
        <w:rPr>
          <w:rFonts w:eastAsia="標楷體" w:hAnsi="標楷體" w:hint="eastAsia"/>
          <w:noProof/>
        </w:rPr>
        <w:t>生活課程</w:t>
      </w:r>
      <w:r w:rsidRPr="009813B2">
        <w:rPr>
          <w:rFonts w:eastAsia="標楷體" w:hAnsi="標楷體" w:hint="eastAsia"/>
          <w:noProof/>
        </w:rPr>
        <w:t>領域</w:t>
      </w:r>
      <w:r w:rsidRPr="003830DB">
        <w:rPr>
          <w:rFonts w:eastAsia="標楷體" w:hAnsi="標楷體" w:hint="eastAsia"/>
          <w:noProof/>
          <w:color w:val="000000" w:themeColor="text1"/>
        </w:rPr>
        <w:t>，融入</w:t>
      </w:r>
      <w:r w:rsidR="00923CA7" w:rsidRPr="003830DB">
        <w:rPr>
          <w:rFonts w:eastAsia="標楷體" w:hAnsi="標楷體" w:hint="eastAsia"/>
          <w:noProof/>
          <w:color w:val="000000" w:themeColor="text1"/>
        </w:rPr>
        <w:t>閱讀素養、生命教育</w:t>
      </w:r>
      <w:r w:rsidRPr="003830DB">
        <w:rPr>
          <w:rFonts w:eastAsia="標楷體" w:hAnsi="標楷體" w:hint="eastAsia"/>
          <w:noProof/>
          <w:color w:val="000000" w:themeColor="text1"/>
        </w:rPr>
        <w:t>議題，</w:t>
      </w:r>
      <w:r w:rsidRPr="009813B2">
        <w:rPr>
          <w:rFonts w:ascii="標楷體" w:eastAsia="標楷體" w:hAnsi="標楷體" w:hint="eastAsia"/>
        </w:rPr>
        <w:t>讓學生透</w:t>
      </w:r>
      <w:r w:rsidR="00014CBF">
        <w:rPr>
          <w:rFonts w:ascii="標楷體" w:eastAsia="標楷體" w:hAnsi="標楷體" w:hint="eastAsia"/>
        </w:rPr>
        <w:t>過</w:t>
      </w:r>
      <w:r w:rsidR="009813B2" w:rsidRPr="009813B2">
        <w:rPr>
          <w:rFonts w:ascii="標楷體" w:eastAsia="標楷體" w:hAnsi="標楷體"/>
        </w:rPr>
        <w:t>閱讀欣賞與創作，激發創意，開拓生活視野，培養反省、思辨與批判的能力，健全人我關係</w:t>
      </w:r>
      <w:r w:rsidR="009813B2" w:rsidRPr="009813B2">
        <w:rPr>
          <w:rFonts w:ascii="標楷體" w:eastAsia="標楷體" w:hAnsi="標楷體" w:hint="eastAsia"/>
        </w:rPr>
        <w:t>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D12A4B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  <w:r w:rsidR="005B4E40">
              <w:rPr>
                <w:rFonts w:eastAsia="標楷體" w:hAnsi="標楷體" w:hint="eastAsia"/>
              </w:rPr>
              <w:t>(</w:t>
            </w:r>
            <w:r w:rsidR="005B4E40">
              <w:rPr>
                <w:rFonts w:eastAsia="標楷體" w:hAnsi="標楷體" w:hint="eastAsia"/>
              </w:rPr>
              <w:t>上學期</w:t>
            </w:r>
            <w:r w:rsidR="005B4E40">
              <w:rPr>
                <w:rFonts w:eastAsia="標楷體" w:hAnsi="標楷體" w:hint="eastAsia"/>
              </w:rPr>
              <w:t>)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D12A4B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D12A4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D12A4B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446BED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  <w:bookmarkStart w:id="0" w:name="_GoBack"/>
            <w:bookmarkEnd w:id="0"/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具備個人生活道德的知識與是非判斷的能力，理解並遵守社會道德規範，培養公民意識，關懷生態環境。</w:t>
            </w:r>
          </w:p>
          <w:p w:rsidR="00CC743E" w:rsidRPr="00637E5F" w:rsidRDefault="00CC743E" w:rsidP="00CC743E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294B63" w:rsidRDefault="00A16A4D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16A4D">
              <w:rPr>
                <w:rFonts w:eastAsia="標楷體"/>
                <w:b/>
                <w:noProof/>
              </w:rPr>
              <w:t>國</w:t>
            </w:r>
            <w:r w:rsidRPr="00A16A4D">
              <w:rPr>
                <w:rFonts w:eastAsia="標楷體"/>
                <w:b/>
                <w:noProof/>
              </w:rPr>
              <w:t>-E-A2</w:t>
            </w:r>
            <w:r>
              <w:t xml:space="preserve"> </w:t>
            </w:r>
            <w:r w:rsidRPr="00A16A4D">
              <w:rPr>
                <w:rFonts w:eastAsia="標楷體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:rsid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國</w:t>
            </w:r>
            <w:r w:rsidRPr="000E3A94">
              <w:rPr>
                <w:rFonts w:eastAsia="標楷體"/>
                <w:b/>
                <w:noProof/>
              </w:rPr>
              <w:t>-E-C1</w:t>
            </w:r>
            <w:r>
              <w:t xml:space="preserve"> </w:t>
            </w:r>
            <w:r w:rsidRPr="000E3A94">
              <w:rPr>
                <w:rFonts w:eastAsia="標楷體"/>
                <w:noProof/>
              </w:rPr>
              <w:t>閱讀各類文本，</w:t>
            </w:r>
            <w:r w:rsidRPr="000E3A94">
              <w:rPr>
                <w:rFonts w:eastAsia="標楷體"/>
                <w:noProof/>
              </w:rPr>
              <w:t xml:space="preserve"> </w:t>
            </w:r>
            <w:r w:rsidRPr="000E3A94">
              <w:rPr>
                <w:rFonts w:eastAsia="標楷體"/>
                <w:noProof/>
              </w:rPr>
              <w:t>從中培養是非判斷的能力，以了解自己與所處社會的關係，培養同理心與責任感，關懷自然生態與增進公民意識。</w:t>
            </w:r>
          </w:p>
          <w:p w:rsidR="005B4E40" w:rsidRDefault="005B4E40" w:rsidP="005B4E40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-E-A2</w:t>
            </w:r>
            <w:r w:rsidRPr="000E3A94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AE67BE" w:rsidRPr="005B4E40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-E-C1</w:t>
            </w:r>
            <w:r w:rsidRPr="000E3A94">
              <w:rPr>
                <w:rFonts w:eastAsia="標楷體"/>
                <w:noProof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F0448F" w:rsidRDefault="002229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F0448F">
              <w:rPr>
                <w:rFonts w:ascii="標楷體" w:eastAsia="標楷體" w:hAnsi="標楷體" w:hint="eastAsia"/>
                <w:b/>
                <w:noProof/>
              </w:rPr>
              <w:t>國語文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-6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利用圖像、故事結構等策略，協助文本的理解與內容重述。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-8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認識圖書館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>(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室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>)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的功能</w:t>
            </w:r>
            <w:r w:rsidR="00B66579">
              <w:rPr>
                <w:rFonts w:ascii="標楷體" w:eastAsia="標楷體" w:hAnsi="標楷體" w:cs="標楷體" w:hint="eastAsia"/>
                <w:color w:val="auto"/>
                <w:sz w:val="23"/>
                <w:szCs w:val="23"/>
              </w:rPr>
              <w:t>。</w:t>
            </w:r>
          </w:p>
          <w:p w:rsidR="00222955" w:rsidRPr="00F0448F" w:rsidRDefault="00F0448F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983BA2" w:rsidRPr="00983BA2" w:rsidRDefault="00983BA2" w:rsidP="00983BA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2-I-5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運用各種探究事物的方法及技能，對訊息做適切的處理，並養成動手</w:t>
            </w:r>
            <w:r w:rsidR="00B66579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222955" w:rsidRPr="00983BA2" w:rsidRDefault="00983BA2" w:rsidP="00983BA2">
            <w:pPr>
              <w:pStyle w:val="Default"/>
              <w:rPr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4-I-2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使用不同的表徵符號進行表現與分享，感受創作的樂趣。</w:t>
            </w:r>
          </w:p>
        </w:tc>
      </w:tr>
      <w:tr w:rsidR="00DB6D45" w:rsidRPr="00101F50" w:rsidTr="00AF0B5F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DB6D45" w:rsidRPr="00276B6A" w:rsidRDefault="00276B6A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276B6A">
              <w:rPr>
                <w:rFonts w:ascii="標楷體" w:eastAsia="標楷體" w:hAnsi="標楷體" w:hint="eastAsia"/>
                <w:b/>
                <w:noProof/>
              </w:rPr>
              <w:t>國語</w:t>
            </w:r>
          </w:p>
          <w:p w:rsidR="00276B6A" w:rsidRP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Ad-I-3</w:t>
            </w:r>
            <w:r w:rsidRPr="00276B6A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故事、童詩等。</w:t>
            </w:r>
          </w:p>
          <w:p w:rsidR="00222955" w:rsidRDefault="00276B6A" w:rsidP="001227B8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Ca-I-1</w:t>
            </w:r>
            <w:r w:rsidRPr="00276B6A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各類文本中與日常生活相關的文化內涵。</w:t>
            </w:r>
          </w:p>
          <w:p w:rsidR="0093403B" w:rsidRPr="001227B8" w:rsidRDefault="0093403B" w:rsidP="001227B8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</w:p>
          <w:p w:rsidR="00222955" w:rsidRPr="001227B8" w:rsidRDefault="00276B6A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1227B8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154F1B" w:rsidRPr="00154F1B" w:rsidRDefault="00154F1B" w:rsidP="00154F1B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C-I-3</w:t>
            </w:r>
            <w:r w:rsidRPr="00154F1B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探究生活事物的方法與技能。</w:t>
            </w:r>
          </w:p>
          <w:p w:rsidR="00222955" w:rsidRPr="00154F1B" w:rsidRDefault="00154F1B" w:rsidP="00154F1B">
            <w:pPr>
              <w:pStyle w:val="Default"/>
              <w:rPr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C-I-2</w:t>
            </w:r>
            <w:r w:rsidRPr="00154F1B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媒材特性與符號表徵的使用。</w:t>
            </w:r>
          </w:p>
        </w:tc>
      </w:tr>
      <w:tr w:rsidR="00AF0B5F" w:rsidRPr="00101F50" w:rsidTr="00AF0B5F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C949B3" w:rsidRPr="00101F50" w:rsidTr="00985815">
        <w:trPr>
          <w:trHeight w:val="4695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C949B3" w:rsidRPr="00C949B3" w:rsidRDefault="00C949B3" w:rsidP="00C949B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E63DAA7" wp14:editId="57C82DB4">
                  <wp:extent cx="6269922" cy="229446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387" cy="2316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C949B3">
        <w:trPr>
          <w:trHeight w:val="49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B2CB5" w:rsidRPr="001B2CB5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F3E99" w:rsidRPr="00101F50" w:rsidTr="00985815">
        <w:trPr>
          <w:trHeight w:val="1246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7F3E99" w:rsidRPr="00D033E6" w:rsidRDefault="00D033E6" w:rsidP="00D033E6">
            <w:pPr>
              <w:pStyle w:val="a3"/>
              <w:numPr>
                <w:ilvl w:val="0"/>
                <w:numId w:val="3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  <w:r w:rsidRPr="00D033E6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小朋友如果家裡的書籍已經看完了，還有哪些地方可以讓我們看書呢？</w:t>
            </w:r>
          </w:p>
          <w:p w:rsidR="00634512" w:rsidRPr="00634512" w:rsidRDefault="00D033E6" w:rsidP="00634512">
            <w:pPr>
              <w:pStyle w:val="a3"/>
              <w:numPr>
                <w:ilvl w:val="0"/>
                <w:numId w:val="3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033E6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小朋友如果我們看完一篇故事後，要如何講述故事的重點呢？</w:t>
            </w:r>
          </w:p>
          <w:p w:rsidR="007F3E99" w:rsidRPr="00985815" w:rsidRDefault="007F3E99" w:rsidP="00985815">
            <w:pPr>
              <w:snapToGrid w:val="0"/>
              <w:spacing w:beforeLines="50" w:before="18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F7C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能</w:t>
            </w:r>
            <w:r w:rsidR="00B96F7C">
              <w:rPr>
                <w:rFonts w:eastAsia="標楷體" w:hint="eastAsia"/>
                <w:noProof/>
              </w:rPr>
              <w:t>獨立</w:t>
            </w:r>
            <w:r w:rsidR="00B96F7C" w:rsidRPr="00B96F7C">
              <w:rPr>
                <w:rFonts w:eastAsia="標楷體" w:hint="eastAsia"/>
                <w:noProof/>
              </w:rPr>
              <w:t>到圖書館借閱</w:t>
            </w:r>
            <w:r w:rsidR="00B96F7C">
              <w:rPr>
                <w:rFonts w:eastAsia="標楷體" w:hint="eastAsia"/>
                <w:noProof/>
              </w:rPr>
              <w:t>想要的</w:t>
            </w:r>
            <w:r w:rsidR="00B96F7C" w:rsidRPr="00B96F7C">
              <w:rPr>
                <w:rFonts w:eastAsia="標楷體" w:hint="eastAsia"/>
                <w:noProof/>
              </w:rPr>
              <w:t>書籍。</w:t>
            </w:r>
          </w:p>
          <w:p w:rsidR="00B96F7C" w:rsidRPr="00B96F7C" w:rsidRDefault="00AF3C7E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="00B96F7C">
              <w:rPr>
                <w:rFonts w:eastAsia="標楷體" w:hint="eastAsia"/>
                <w:noProof/>
              </w:rPr>
              <w:t>理解並繪製圖像結構。</w:t>
            </w:r>
          </w:p>
          <w:p w:rsidR="00B96F7C" w:rsidRPr="0093403B" w:rsidRDefault="00B96F7C" w:rsidP="0093403B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能提取故事重點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熟悉與學科學習相關的文本閱讀策略。</w:t>
            </w:r>
          </w:p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低、中年級以紙本閱讀為主。</w:t>
            </w:r>
          </w:p>
          <w:p w:rsidR="00B12E04" w:rsidRP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E12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培養喜愛閱讀的態度。</w:t>
            </w:r>
          </w:p>
          <w:p w:rsidR="00FA4005" w:rsidRPr="00B04F96" w:rsidRDefault="00BA12B3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 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從日常生活中培養道德感以及美感，練習做出道德判斷以及審美判斷，分辨事實和價值的不同。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925FE" w:rsidRDefault="00C8742A" w:rsidP="002338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1-1</w:t>
            </w:r>
            <w:r w:rsidR="002338C5"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圖書館書籍借閱</w:t>
            </w:r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5925FE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</w:t>
            </w:r>
            <w:r w:rsidR="005925FE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E12</w:t>
            </w:r>
          </w:p>
          <w:p w:rsidR="002338C5" w:rsidRPr="00671BE0" w:rsidRDefault="002338C5" w:rsidP="002338C5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2-1認識圖像結構</w:t>
            </w:r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5B4E40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</w:t>
            </w:r>
          </w:p>
          <w:p w:rsidR="00FA4005" w:rsidRPr="005B4E40" w:rsidRDefault="002338C5" w:rsidP="005B4E4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2-2能提取故事重點</w:t>
            </w:r>
            <w:r w:rsidR="00A467E2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A467E2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A467E2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5B4E40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</w:t>
            </w:r>
          </w:p>
        </w:tc>
      </w:tr>
      <w:tr w:rsidR="00E779C7" w:rsidRPr="00101F50" w:rsidTr="00B04F96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40081" w:rsidRPr="004B5EE0" w:rsidRDefault="00434CF1" w:rsidP="00FE5609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學校圖書館</w:t>
            </w:r>
          </w:p>
        </w:tc>
      </w:tr>
    </w:tbl>
    <w:p w:rsidR="004A2651" w:rsidRDefault="004A2651" w:rsidP="00D125D1"/>
    <w:p w:rsidR="004A2651" w:rsidRDefault="004A2651" w:rsidP="00D125D1"/>
    <w:p w:rsidR="004A2651" w:rsidRDefault="004A2651" w:rsidP="00D125D1"/>
    <w:p w:rsidR="005B4E40" w:rsidRPr="00101F50" w:rsidRDefault="005B4E40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567BDE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C16" w:rsidRPr="00D61CE4" w:rsidRDefault="000E0CB0" w:rsidP="005F1C16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="00D61CE4" w:rsidRPr="00D61CE4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圖書館利用</w:t>
            </w:r>
          </w:p>
          <w:p w:rsidR="000E0CB0" w:rsidRPr="00C5706B" w:rsidRDefault="005F1C16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小朋友</w:t>
            </w:r>
            <w:r w:rsidR="00D61CE4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如果家裡的書籍已經看完了，還有哪些地方可以讓我們看書呢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0E0CB0" w:rsidRPr="00D61CE4" w:rsidRDefault="000E0CB0" w:rsidP="00D61CE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61CE4">
              <w:rPr>
                <w:rFonts w:ascii="標楷體" w:eastAsia="標楷體" w:hAnsi="標楷體" w:hint="eastAsia"/>
                <w:b/>
              </w:rPr>
              <w:t xml:space="preserve"> </w:t>
            </w:r>
            <w:r w:rsidR="00D61CE4" w:rsidRPr="00037E18">
              <w:rPr>
                <w:rFonts w:ascii="標楷體" w:eastAsia="標楷體" w:hAnsi="標楷體" w:cs="新細明體" w:hint="eastAsia"/>
                <w:b/>
              </w:rPr>
              <w:t>1-1圖書館書籍借閱</w:t>
            </w:r>
            <w:r w:rsidRPr="00D61CE4">
              <w:rPr>
                <w:rFonts w:ascii="標楷體" w:eastAsia="標楷體" w:hAnsi="標楷體" w:hint="eastAsia"/>
              </w:rPr>
              <w:t xml:space="preserve"> (1) </w:t>
            </w:r>
          </w:p>
          <w:p w:rsidR="00D61CE4" w:rsidRDefault="002B12BB" w:rsidP="0083785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="00D61CE4">
              <w:rPr>
                <w:rFonts w:ascii="標楷體" w:eastAsia="標楷體" w:hAnsi="標楷體" w:hint="eastAsia"/>
                <w:szCs w:val="24"/>
              </w:rPr>
              <w:t>以前介紹過圖書館的基本禮儀與借閱書籍方式。</w:t>
            </w:r>
          </w:p>
          <w:p w:rsidR="0083785C" w:rsidRPr="00D61CE4" w:rsidRDefault="00D61CE4" w:rsidP="0083785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實際帶領學生進入學校圖書館借閱想看的書籍。</w:t>
            </w:r>
          </w:p>
          <w:p w:rsidR="002B12BB" w:rsidRDefault="00B67A87" w:rsidP="002B12B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</w:t>
            </w:r>
            <w:r w:rsidR="00D61CE4">
              <w:rPr>
                <w:rFonts w:ascii="標楷體" w:eastAsia="標楷體" w:hAnsi="標楷體" w:hint="eastAsia"/>
                <w:szCs w:val="24"/>
              </w:rPr>
              <w:t>帶領學生至符合該識字量階段的書籍區，從旁協助孩子選書並借閱書籍。</w:t>
            </w:r>
          </w:p>
          <w:p w:rsidR="002B12BB" w:rsidRDefault="002B12BB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szCs w:val="24"/>
              </w:rPr>
            </w:pPr>
          </w:p>
          <w:p w:rsidR="002B12BB" w:rsidRPr="002B12BB" w:rsidRDefault="002B12BB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D61CE4" w:rsidRPr="002B12BB" w:rsidRDefault="002B12BB" w:rsidP="002B12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2B12BB">
              <w:rPr>
                <w:rFonts w:ascii="標楷體" w:eastAsia="標楷體" w:hAnsi="標楷體" w:hint="eastAsia"/>
                <w:b/>
                <w:sz w:val="32"/>
                <w:szCs w:val="32"/>
              </w:rPr>
              <w:t>閱讀素養</w:t>
            </w:r>
          </w:p>
          <w:p w:rsidR="002B12BB" w:rsidRPr="00C5706B" w:rsidRDefault="002B12BB" w:rsidP="002B12B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【導引問題】小朋友如果</w:t>
            </w:r>
            <w:r w:rsidR="0052367D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我們看完一篇故事後，要如何講述故事的重點呢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1B6680" w:rsidRPr="0052367D" w:rsidRDefault="000E0CB0" w:rsidP="0052367D">
            <w:pPr>
              <w:widowControl/>
              <w:jc w:val="both"/>
              <w:rPr>
                <w:rFonts w:ascii="標楷體" w:eastAsia="標楷體" w:hAnsi="標楷體"/>
              </w:rPr>
            </w:pPr>
            <w:r w:rsidRPr="00D61CE4">
              <w:rPr>
                <w:rFonts w:ascii="標楷體" w:eastAsia="標楷體" w:hAnsi="標楷體" w:hint="eastAsia"/>
              </w:rPr>
              <w:t xml:space="preserve">  </w:t>
            </w:r>
            <w:r w:rsidR="00037E18" w:rsidRPr="00037E18">
              <w:rPr>
                <w:rFonts w:ascii="標楷體" w:eastAsia="標楷體" w:hAnsi="標楷體" w:cs="新細明體" w:hint="eastAsia"/>
                <w:b/>
              </w:rPr>
              <w:t>2-1認識圖像結構</w:t>
            </w:r>
            <w:r w:rsidRPr="00037E18">
              <w:rPr>
                <w:rFonts w:ascii="標楷體" w:eastAsia="標楷體" w:hAnsi="標楷體" w:hint="eastAsia"/>
              </w:rPr>
              <w:t>(1)</w:t>
            </w:r>
          </w:p>
          <w:p w:rsidR="0052367D" w:rsidRDefault="0052367D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以先前學過的課文「小種子快長大」做示範講解。</w:t>
            </w:r>
          </w:p>
          <w:p w:rsidR="0052367D" w:rsidRDefault="000E0CB0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1CE4">
              <w:rPr>
                <w:rFonts w:ascii="標楷體" w:eastAsia="標楷體" w:hAnsi="標楷體" w:hint="eastAsia"/>
                <w:szCs w:val="24"/>
              </w:rPr>
              <w:t>介紹</w:t>
            </w:r>
            <w:r w:rsidR="0052367D">
              <w:rPr>
                <w:rFonts w:ascii="標楷體" w:eastAsia="標楷體" w:hAnsi="標楷體" w:hint="eastAsia"/>
                <w:szCs w:val="24"/>
              </w:rPr>
              <w:t>記敘文文體的故事結構：開始、經過、結果</w:t>
            </w:r>
          </w:p>
          <w:p w:rsidR="000E0CB0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037E18" w:rsidRDefault="00037E18" w:rsidP="00037E18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="00FB0D34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</w:t>
            </w:r>
            <w:r>
              <w:rPr>
                <w:rFonts w:ascii="標楷體" w:eastAsia="標楷體" w:hAnsi="標楷體" w:cs="新細明體" w:hint="eastAsia"/>
                <w:b/>
              </w:rPr>
              <w:t>2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提取故事重點</w:t>
            </w:r>
            <w:r w:rsidRPr="00037E18">
              <w:rPr>
                <w:rFonts w:ascii="標楷體" w:eastAsia="標楷體" w:hAnsi="標楷體" w:hint="eastAsia"/>
              </w:rPr>
              <w:t>(1)</w:t>
            </w:r>
          </w:p>
          <w:p w:rsidR="00B67A87" w:rsidRDefault="00B67A87" w:rsidP="00B67A87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利用故事結構引導學生找出故事的重點。</w:t>
            </w:r>
          </w:p>
          <w:tbl>
            <w:tblPr>
              <w:tblStyle w:val="a8"/>
              <w:tblW w:w="0" w:type="auto"/>
              <w:tblInd w:w="862" w:type="dxa"/>
              <w:tblLook w:val="04A0" w:firstRow="1" w:lastRow="0" w:firstColumn="1" w:lastColumn="0" w:noHBand="0" w:noVBand="1"/>
            </w:tblPr>
            <w:tblGrid>
              <w:gridCol w:w="2172"/>
              <w:gridCol w:w="2173"/>
              <w:gridCol w:w="2173"/>
            </w:tblGrid>
            <w:tr w:rsidR="00B67A87" w:rsidTr="00FB5A40">
              <w:trPr>
                <w:trHeight w:val="473"/>
              </w:trPr>
              <w:tc>
                <w:tcPr>
                  <w:tcW w:w="6518" w:type="dxa"/>
                  <w:gridSpan w:val="3"/>
                  <w:shd w:val="clear" w:color="auto" w:fill="F4B083" w:themeFill="accent2" w:themeFillTint="99"/>
                  <w:vAlign w:val="center"/>
                </w:tcPr>
                <w:p w:rsid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記敘文體</w:t>
                  </w:r>
                </w:p>
              </w:tc>
            </w:tr>
            <w:tr w:rsidR="00B67A87" w:rsidTr="00FB5A40">
              <w:trPr>
                <w:trHeight w:val="1282"/>
              </w:trPr>
              <w:tc>
                <w:tcPr>
                  <w:tcW w:w="2172" w:type="dxa"/>
                </w:tcPr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開始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1.故事的主角是誰?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2.故事一開始發生了什麼事情呢?</w:t>
                  </w:r>
                </w:p>
              </w:tc>
              <w:tc>
                <w:tcPr>
                  <w:tcW w:w="2173" w:type="dxa"/>
                </w:tcPr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經過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1.主角後來遇到了什麼事情呢？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73" w:type="dxa"/>
                </w:tcPr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結果</w:t>
                  </w:r>
                </w:p>
                <w:p w:rsidR="00B67A87" w:rsidRPr="00B67A87" w:rsidRDefault="00B67A87" w:rsidP="00960579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1.故事的</w:t>
                  </w:r>
                  <w:r w:rsidR="00960579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最後發生了</w:t>
                  </w: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什麼</w:t>
                  </w:r>
                  <w:r w:rsidR="00960579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事</w:t>
                  </w: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？</w:t>
                  </w:r>
                </w:p>
              </w:tc>
            </w:tr>
          </w:tbl>
          <w:p w:rsidR="00B67A87" w:rsidRPr="00B67A87" w:rsidRDefault="00B67A87" w:rsidP="00B67A87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szCs w:val="24"/>
              </w:rPr>
            </w:pPr>
          </w:p>
          <w:p w:rsidR="00FB0D34" w:rsidRDefault="00B67A87" w:rsidP="00B67A87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="00FB0D34">
              <w:rPr>
                <w:rFonts w:ascii="標楷體" w:eastAsia="標楷體" w:hAnsi="標楷體" w:hint="eastAsia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「開始」、「經過」、「結果」三大方向做提問，</w:t>
            </w:r>
            <w:r w:rsidR="00FB0D34">
              <w:rPr>
                <w:rFonts w:ascii="標楷體" w:eastAsia="標楷體" w:hAnsi="標楷體" w:hint="eastAsia"/>
                <w:szCs w:val="24"/>
              </w:rPr>
              <w:t>引導學生闡述出故事重點。</w:t>
            </w:r>
          </w:p>
          <w:p w:rsidR="00B963F2" w:rsidRDefault="00960579" w:rsidP="00B67A87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搭配「半屏山遊記」小書製作</w:t>
            </w:r>
          </w:p>
          <w:p w:rsidR="00B67A87" w:rsidRPr="00B67A87" w:rsidRDefault="00B67A87" w:rsidP="00037E1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037E18" w:rsidRPr="00C66189" w:rsidRDefault="00B67A87" w:rsidP="00C66189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t>…上學期結束</w:t>
            </w:r>
            <w:r w:rsidRPr="00B67A87">
              <w:rPr>
                <w:rFonts w:ascii="標楷體" w:eastAsia="標楷體" w:hAnsi="標楷體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2B12BB" w:rsidRPr="002B12BB" w:rsidRDefault="002B12BB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22CA4" w:rsidRDefault="00B22CA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D61CE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0E0CB0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B67A87" w:rsidRPr="00B67A87" w:rsidRDefault="00B67A8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32"/>
              </w:rPr>
            </w:pPr>
          </w:p>
          <w:p w:rsidR="00680F71" w:rsidRDefault="00680F71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80F71" w:rsidRDefault="00680F71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80F71" w:rsidRDefault="00680F71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59E7" w:rsidRDefault="00680F71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</w:t>
            </w:r>
          </w:p>
          <w:p w:rsidR="00567BDE" w:rsidRDefault="00B67A8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7A87" w:rsidRDefault="00446BED" w:rsidP="00B67A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B67A8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Pr="00785A0C" w:rsidRDefault="000D1DC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FB0D3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圖書館</w:t>
            </w:r>
          </w:p>
          <w:p w:rsidR="0083785C" w:rsidRDefault="00FB0D3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借書證</w:t>
            </w: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Pr="00785A0C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4031DF" w:rsidRPr="00506B06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br w:type="page"/>
      </w:r>
      <w:r w:rsidR="00B14A77" w:rsidRPr="00506B06">
        <w:rPr>
          <w:rFonts w:ascii="標楷體" w:eastAsia="標楷體" w:hAnsi="標楷體" w:hint="eastAsia"/>
          <w:b/>
          <w:sz w:val="28"/>
          <w:szCs w:val="28"/>
        </w:rPr>
        <w:lastRenderedPageBreak/>
        <w:t>最終表現任務</w:t>
      </w:r>
      <w:r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B14A77"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79"/>
        <w:gridCol w:w="1554"/>
        <w:gridCol w:w="119"/>
        <w:gridCol w:w="1382"/>
      </w:tblGrid>
      <w:tr w:rsidR="00781C87" w:rsidRPr="006A3CEF" w:rsidTr="00781C87">
        <w:trPr>
          <w:trHeight w:val="84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8"/>
            <w:vAlign w:val="center"/>
          </w:tcPr>
          <w:p w:rsidR="00781C87" w:rsidRPr="00FE5609" w:rsidRDefault="00C8742A" w:rsidP="00E75CF3">
            <w:pPr>
              <w:spacing w:before="1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</w:t>
            </w:r>
            <w:r w:rsidR="00781C87" w:rsidRPr="00FE5609">
              <w:rPr>
                <w:rFonts w:eastAsia="標楷體" w:hint="eastAsia"/>
                <w:b/>
                <w:noProof/>
              </w:rPr>
              <w:t>從閱讀文本</w:t>
            </w:r>
            <w:r>
              <w:rPr>
                <w:rFonts w:eastAsia="標楷體" w:hint="eastAsia"/>
                <w:b/>
                <w:noProof/>
              </w:rPr>
              <w:t>中提取故事重點</w:t>
            </w:r>
            <w:r w:rsidR="00781C87" w:rsidRPr="00FE5609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99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8"/>
            <w:vAlign w:val="center"/>
          </w:tcPr>
          <w:p w:rsidR="00781C87" w:rsidRPr="00265682" w:rsidRDefault="00781C87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養成閱讀習慣，並</w:t>
            </w:r>
            <w:r w:rsidR="00C8742A">
              <w:rPr>
                <w:rFonts w:eastAsia="標楷體" w:hint="eastAsia"/>
                <w:b/>
                <w:noProof/>
              </w:rPr>
              <w:t>闡述故事大意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831"/>
        </w:trPr>
        <w:tc>
          <w:tcPr>
            <w:tcW w:w="9854" w:type="dxa"/>
            <w:gridSpan w:val="10"/>
            <w:vAlign w:val="center"/>
          </w:tcPr>
          <w:p w:rsidR="00781C87" w:rsidRPr="008C6450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81C87" w:rsidRPr="006A3CEF" w:rsidTr="004C6DDB">
        <w:trPr>
          <w:trHeight w:val="992"/>
        </w:trPr>
        <w:tc>
          <w:tcPr>
            <w:tcW w:w="959" w:type="dxa"/>
            <w:vAlign w:val="center"/>
          </w:tcPr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29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73" w:type="dxa"/>
            <w:gridSpan w:val="2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81C87" w:rsidRPr="006A3CEF" w:rsidTr="004C6DDB">
        <w:trPr>
          <w:trHeight w:val="2437"/>
        </w:trPr>
        <w:tc>
          <w:tcPr>
            <w:tcW w:w="959" w:type="dxa"/>
            <w:vAlign w:val="center"/>
          </w:tcPr>
          <w:p w:rsidR="00781C87" w:rsidRPr="002144C3" w:rsidRDefault="00C8742A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37E18">
              <w:rPr>
                <w:rFonts w:ascii="標楷體" w:eastAsia="標楷體" w:hAnsi="標楷體" w:cs="新細明體" w:hint="eastAsia"/>
                <w:b/>
              </w:rPr>
              <w:t>提取故事重點</w:t>
            </w:r>
          </w:p>
        </w:tc>
        <w:tc>
          <w:tcPr>
            <w:tcW w:w="432" w:type="dxa"/>
            <w:vMerge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81C87" w:rsidRPr="00325130" w:rsidRDefault="00781C87" w:rsidP="00FF6AD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能依據教師的引導，正確</w:t>
            </w:r>
            <w:r w:rsidR="00C8742A">
              <w:rPr>
                <w:rFonts w:ascii="標楷體" w:eastAsia="標楷體" w:hAnsi="標楷體" w:cs="標楷體i.." w:hint="eastAsia"/>
                <w:kern w:val="0"/>
                <w:sz w:val="22"/>
              </w:rPr>
              <w:t>闡述故事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的</w:t>
            </w:r>
            <w:r w:rsidR="00C8742A">
              <w:rPr>
                <w:rFonts w:ascii="標楷體" w:eastAsia="標楷體" w:hAnsi="標楷體" w:hint="eastAsia"/>
              </w:rPr>
              <w:t>「開始」、「經過」、「結果」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，且能清晰流暢的進行故事內容的重點描述。</w:t>
            </w:r>
          </w:p>
        </w:tc>
        <w:tc>
          <w:tcPr>
            <w:tcW w:w="1843" w:type="dxa"/>
            <w:vAlign w:val="center"/>
          </w:tcPr>
          <w:p w:rsidR="00781C87" w:rsidRPr="00325130" w:rsidRDefault="00781C87" w:rsidP="003251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與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提醒，正確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闡述故事的</w:t>
            </w:r>
            <w:r w:rsidR="004C6DDB">
              <w:rPr>
                <w:rFonts w:ascii="標楷體" w:eastAsia="標楷體" w:hAnsi="標楷體" w:hint="eastAsia"/>
              </w:rPr>
              <w:t>「開始」、「經過」、「結果」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，並能簡單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出故事內容的重點。</w:t>
            </w:r>
          </w:p>
        </w:tc>
        <w:tc>
          <w:tcPr>
            <w:tcW w:w="1729" w:type="dxa"/>
            <w:gridSpan w:val="2"/>
            <w:vAlign w:val="center"/>
          </w:tcPr>
          <w:p w:rsidR="00781C87" w:rsidRPr="00FE5609" w:rsidRDefault="00781C87" w:rsidP="00C41E2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簡單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出故事內容的重點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73" w:type="dxa"/>
            <w:gridSpan w:val="2"/>
            <w:vAlign w:val="center"/>
          </w:tcPr>
          <w:p w:rsidR="00781C87" w:rsidRPr="00325130" w:rsidRDefault="00572A7B" w:rsidP="00C41E21">
            <w:pPr>
              <w:snapToGrid w:val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須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教師從旁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指導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才能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出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故事內容的重點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781C87" w:rsidRPr="00994F91" w:rsidRDefault="00994F91" w:rsidP="00994F9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4C6DDB">
        <w:trPr>
          <w:trHeight w:val="3765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4E0CA2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正確</w:t>
            </w:r>
            <w:r w:rsidR="00C8742A">
              <w:rPr>
                <w:rFonts w:ascii="標楷體" w:eastAsia="標楷體" w:hAnsi="標楷體" w:cs="標楷體i.." w:hint="eastAsia"/>
                <w:kern w:val="0"/>
                <w:sz w:val="22"/>
              </w:rPr>
              <w:t>闡述故事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的</w:t>
            </w:r>
            <w:r w:rsidR="00C8742A"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清楚流暢，沒有冗</w:t>
            </w:r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843" w:type="dxa"/>
          </w:tcPr>
          <w:p w:rsidR="004E0CA2" w:rsidRDefault="004C6DDB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能正確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出其中2項</w:t>
            </w:r>
            <w:r w:rsidR="004E0CA2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4C6DDB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清楚，有少數冗</w:t>
            </w:r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729" w:type="dxa"/>
            <w:gridSpan w:val="2"/>
          </w:tcPr>
          <w:p w:rsidR="004E0CA2" w:rsidRDefault="004C6DDB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能正確</w:t>
            </w:r>
            <w:r w:rsidR="003029B4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出其中1項</w:t>
            </w:r>
            <w:r w:rsidR="004E0CA2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重點描述有較多冗</w:t>
            </w:r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673" w:type="dxa"/>
            <w:gridSpan w:val="2"/>
          </w:tcPr>
          <w:p w:rsidR="007967A0" w:rsidRDefault="004C6DDB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無法明確區分出故事的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7967A0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7967A0" w:rsidRDefault="007967A0" w:rsidP="007967A0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7967A0" w:rsidRDefault="004C6DDB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從旁指導下，能簡單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出故事內容重點</w:t>
            </w:r>
            <w:r w:rsidR="007967A0" w:rsidRP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4E0CA2" w:rsidRPr="00994F91" w:rsidRDefault="00994F91" w:rsidP="00994F9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9E685F">
        <w:trPr>
          <w:trHeight w:val="1551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8"/>
            <w:vAlign w:val="center"/>
          </w:tcPr>
          <w:p w:rsidR="004E0CA2" w:rsidRPr="004C6DDB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報告</w:t>
            </w:r>
          </w:p>
          <w:p w:rsidR="004C6DDB" w:rsidRPr="004C6DDB" w:rsidRDefault="004C6DDB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4C6DDB"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</w:tc>
      </w:tr>
      <w:tr w:rsidR="004E0CA2" w:rsidRPr="006A3CEF" w:rsidTr="004C6DDB">
        <w:trPr>
          <w:trHeight w:val="1372"/>
        </w:trPr>
        <w:tc>
          <w:tcPr>
            <w:tcW w:w="1391" w:type="dxa"/>
            <w:gridSpan w:val="2"/>
            <w:vAlign w:val="center"/>
          </w:tcPr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79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54" w:type="dxa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881A7A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881A7A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BC" w:rsidRDefault="00CB57BC" w:rsidP="00197879">
      <w:r>
        <w:separator/>
      </w:r>
    </w:p>
  </w:endnote>
  <w:endnote w:type="continuationSeparator" w:id="0">
    <w:p w:rsidR="00CB57BC" w:rsidRDefault="00CB57BC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BC" w:rsidRDefault="00CB57BC" w:rsidP="00197879">
      <w:r>
        <w:separator/>
      </w:r>
    </w:p>
  </w:footnote>
  <w:footnote w:type="continuationSeparator" w:id="0">
    <w:p w:rsidR="00CB57BC" w:rsidRDefault="00CB57BC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B380DC9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906C76"/>
    <w:multiLevelType w:val="hybridMultilevel"/>
    <w:tmpl w:val="82E6208A"/>
    <w:lvl w:ilvl="0" w:tplc="AEB4C07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F6565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750CC9"/>
    <w:multiLevelType w:val="hybridMultilevel"/>
    <w:tmpl w:val="52B66A3A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0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4B94082"/>
    <w:multiLevelType w:val="hybridMultilevel"/>
    <w:tmpl w:val="55703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9C419FB"/>
    <w:multiLevelType w:val="hybridMultilevel"/>
    <w:tmpl w:val="C48CB412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5" w15:restartNumberingAfterBreak="0">
    <w:nsid w:val="4B762C2E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4E335312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8" w15:restartNumberingAfterBreak="0">
    <w:nsid w:val="501B5318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9" w15:restartNumberingAfterBreak="0">
    <w:nsid w:val="51E57799"/>
    <w:multiLevelType w:val="hybridMultilevel"/>
    <w:tmpl w:val="D126332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0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3F26A3"/>
    <w:multiLevelType w:val="hybridMultilevel"/>
    <w:tmpl w:val="550C3CC0"/>
    <w:lvl w:ilvl="0" w:tplc="E618E586">
      <w:start w:val="1"/>
      <w:numFmt w:val="decimal"/>
      <w:lvlText w:val="(%1)"/>
      <w:lvlJc w:val="left"/>
      <w:pPr>
        <w:ind w:left="86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4" w15:restartNumberingAfterBreak="0">
    <w:nsid w:val="605022AE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1F566E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8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C67298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4" w15:restartNumberingAfterBreak="0">
    <w:nsid w:val="76C949EA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6"/>
  </w:num>
  <w:num w:numId="2">
    <w:abstractNumId w:val="5"/>
  </w:num>
  <w:num w:numId="3">
    <w:abstractNumId w:val="32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9"/>
  </w:num>
  <w:num w:numId="9">
    <w:abstractNumId w:val="38"/>
  </w:num>
  <w:num w:numId="10">
    <w:abstractNumId w:val="15"/>
  </w:num>
  <w:num w:numId="11">
    <w:abstractNumId w:val="31"/>
  </w:num>
  <w:num w:numId="12">
    <w:abstractNumId w:val="18"/>
  </w:num>
  <w:num w:numId="13">
    <w:abstractNumId w:val="46"/>
  </w:num>
  <w:num w:numId="14">
    <w:abstractNumId w:val="20"/>
  </w:num>
  <w:num w:numId="15">
    <w:abstractNumId w:val="8"/>
  </w:num>
  <w:num w:numId="16">
    <w:abstractNumId w:val="2"/>
  </w:num>
  <w:num w:numId="17">
    <w:abstractNumId w:val="29"/>
  </w:num>
  <w:num w:numId="18">
    <w:abstractNumId w:val="16"/>
  </w:num>
  <w:num w:numId="19">
    <w:abstractNumId w:val="45"/>
  </w:num>
  <w:num w:numId="20">
    <w:abstractNumId w:val="6"/>
  </w:num>
  <w:num w:numId="21">
    <w:abstractNumId w:val="17"/>
  </w:num>
  <w:num w:numId="22">
    <w:abstractNumId w:val="21"/>
  </w:num>
  <w:num w:numId="23">
    <w:abstractNumId w:val="41"/>
  </w:num>
  <w:num w:numId="24">
    <w:abstractNumId w:val="26"/>
  </w:num>
  <w:num w:numId="25">
    <w:abstractNumId w:val="10"/>
  </w:num>
  <w:num w:numId="26">
    <w:abstractNumId w:val="23"/>
  </w:num>
  <w:num w:numId="27">
    <w:abstractNumId w:val="30"/>
  </w:num>
  <w:num w:numId="28">
    <w:abstractNumId w:val="47"/>
  </w:num>
  <w:num w:numId="29">
    <w:abstractNumId w:val="39"/>
  </w:num>
  <w:num w:numId="30">
    <w:abstractNumId w:val="40"/>
  </w:num>
  <w:num w:numId="31">
    <w:abstractNumId w:val="42"/>
  </w:num>
  <w:num w:numId="32">
    <w:abstractNumId w:val="0"/>
  </w:num>
  <w:num w:numId="33">
    <w:abstractNumId w:val="14"/>
  </w:num>
  <w:num w:numId="34">
    <w:abstractNumId w:val="11"/>
  </w:num>
  <w:num w:numId="35">
    <w:abstractNumId w:val="27"/>
  </w:num>
  <w:num w:numId="36">
    <w:abstractNumId w:val="43"/>
  </w:num>
  <w:num w:numId="37">
    <w:abstractNumId w:val="33"/>
  </w:num>
  <w:num w:numId="38">
    <w:abstractNumId w:val="25"/>
  </w:num>
  <w:num w:numId="39">
    <w:abstractNumId w:val="7"/>
  </w:num>
  <w:num w:numId="40">
    <w:abstractNumId w:val="24"/>
  </w:num>
  <w:num w:numId="41">
    <w:abstractNumId w:val="37"/>
  </w:num>
  <w:num w:numId="42">
    <w:abstractNumId w:val="22"/>
  </w:num>
  <w:num w:numId="43">
    <w:abstractNumId w:val="19"/>
  </w:num>
  <w:num w:numId="44">
    <w:abstractNumId w:val="28"/>
  </w:num>
  <w:num w:numId="45">
    <w:abstractNumId w:val="13"/>
  </w:num>
  <w:num w:numId="46">
    <w:abstractNumId w:val="4"/>
  </w:num>
  <w:num w:numId="47">
    <w:abstractNumId w:val="4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11DCD"/>
    <w:rsid w:val="00014CBF"/>
    <w:rsid w:val="0002222D"/>
    <w:rsid w:val="000263C5"/>
    <w:rsid w:val="00037CF0"/>
    <w:rsid w:val="00037E18"/>
    <w:rsid w:val="000535DF"/>
    <w:rsid w:val="00066458"/>
    <w:rsid w:val="000873CC"/>
    <w:rsid w:val="00097EC3"/>
    <w:rsid w:val="000A1141"/>
    <w:rsid w:val="000A1E10"/>
    <w:rsid w:val="000A2EEA"/>
    <w:rsid w:val="000C338C"/>
    <w:rsid w:val="000C44D2"/>
    <w:rsid w:val="000C5DF4"/>
    <w:rsid w:val="000C5FA0"/>
    <w:rsid w:val="000C6456"/>
    <w:rsid w:val="000C6F87"/>
    <w:rsid w:val="000D1DC3"/>
    <w:rsid w:val="000D2BF4"/>
    <w:rsid w:val="000D575E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2B6"/>
    <w:rsid w:val="001227B8"/>
    <w:rsid w:val="001229A9"/>
    <w:rsid w:val="001236A1"/>
    <w:rsid w:val="00127CE0"/>
    <w:rsid w:val="0013256C"/>
    <w:rsid w:val="00140E14"/>
    <w:rsid w:val="001437BC"/>
    <w:rsid w:val="001467AA"/>
    <w:rsid w:val="00154F1B"/>
    <w:rsid w:val="00155979"/>
    <w:rsid w:val="00156792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0DCC"/>
    <w:rsid w:val="001C2A27"/>
    <w:rsid w:val="001C41C4"/>
    <w:rsid w:val="001D0BB5"/>
    <w:rsid w:val="001D5046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465"/>
    <w:rsid w:val="002A074B"/>
    <w:rsid w:val="002A24BE"/>
    <w:rsid w:val="002A2B06"/>
    <w:rsid w:val="002A3684"/>
    <w:rsid w:val="002A5C3A"/>
    <w:rsid w:val="002B12BB"/>
    <w:rsid w:val="002B275E"/>
    <w:rsid w:val="002B5D24"/>
    <w:rsid w:val="002B6AA5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52E2"/>
    <w:rsid w:val="002F6DF6"/>
    <w:rsid w:val="003029B4"/>
    <w:rsid w:val="00325130"/>
    <w:rsid w:val="00327C6E"/>
    <w:rsid w:val="00327E69"/>
    <w:rsid w:val="0036025E"/>
    <w:rsid w:val="00361F21"/>
    <w:rsid w:val="00367631"/>
    <w:rsid w:val="00367782"/>
    <w:rsid w:val="003830DB"/>
    <w:rsid w:val="0038369C"/>
    <w:rsid w:val="003877AC"/>
    <w:rsid w:val="00390754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4CF1"/>
    <w:rsid w:val="004356B5"/>
    <w:rsid w:val="0043695E"/>
    <w:rsid w:val="00440E45"/>
    <w:rsid w:val="00446BED"/>
    <w:rsid w:val="0046065A"/>
    <w:rsid w:val="00466C9F"/>
    <w:rsid w:val="00471C35"/>
    <w:rsid w:val="00480ECA"/>
    <w:rsid w:val="00481A81"/>
    <w:rsid w:val="00482421"/>
    <w:rsid w:val="00483703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DDB"/>
    <w:rsid w:val="004C6FC3"/>
    <w:rsid w:val="004D36B2"/>
    <w:rsid w:val="004E03A1"/>
    <w:rsid w:val="004E0720"/>
    <w:rsid w:val="004E0CA2"/>
    <w:rsid w:val="004E3A51"/>
    <w:rsid w:val="004F0651"/>
    <w:rsid w:val="004F38D0"/>
    <w:rsid w:val="004F4B41"/>
    <w:rsid w:val="004F4DB8"/>
    <w:rsid w:val="00504502"/>
    <w:rsid w:val="00506B06"/>
    <w:rsid w:val="00515045"/>
    <w:rsid w:val="00515CA7"/>
    <w:rsid w:val="00517035"/>
    <w:rsid w:val="00522731"/>
    <w:rsid w:val="005227C1"/>
    <w:rsid w:val="0052367D"/>
    <w:rsid w:val="00526D20"/>
    <w:rsid w:val="00526E81"/>
    <w:rsid w:val="0053489A"/>
    <w:rsid w:val="00540242"/>
    <w:rsid w:val="00552018"/>
    <w:rsid w:val="0056069A"/>
    <w:rsid w:val="00561F38"/>
    <w:rsid w:val="0056629F"/>
    <w:rsid w:val="00566CA8"/>
    <w:rsid w:val="00567BDE"/>
    <w:rsid w:val="00572A7B"/>
    <w:rsid w:val="0057472B"/>
    <w:rsid w:val="00576EA0"/>
    <w:rsid w:val="00585841"/>
    <w:rsid w:val="00591989"/>
    <w:rsid w:val="005925FE"/>
    <w:rsid w:val="005A4045"/>
    <w:rsid w:val="005A5C3C"/>
    <w:rsid w:val="005B1135"/>
    <w:rsid w:val="005B1D7F"/>
    <w:rsid w:val="005B4B05"/>
    <w:rsid w:val="005B4E40"/>
    <w:rsid w:val="005B66A5"/>
    <w:rsid w:val="005B7AD3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0A1A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6246E"/>
    <w:rsid w:val="006659E7"/>
    <w:rsid w:val="00676890"/>
    <w:rsid w:val="00676A01"/>
    <w:rsid w:val="00677496"/>
    <w:rsid w:val="0067772B"/>
    <w:rsid w:val="00680F71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1A69"/>
    <w:rsid w:val="006C4C2C"/>
    <w:rsid w:val="006E4D67"/>
    <w:rsid w:val="006F3065"/>
    <w:rsid w:val="006F3E16"/>
    <w:rsid w:val="006F5811"/>
    <w:rsid w:val="006F5CFF"/>
    <w:rsid w:val="007024A7"/>
    <w:rsid w:val="00702F2C"/>
    <w:rsid w:val="007042CD"/>
    <w:rsid w:val="00705815"/>
    <w:rsid w:val="00720B90"/>
    <w:rsid w:val="00721E39"/>
    <w:rsid w:val="00724073"/>
    <w:rsid w:val="00740820"/>
    <w:rsid w:val="007514CC"/>
    <w:rsid w:val="00756CA9"/>
    <w:rsid w:val="007613C1"/>
    <w:rsid w:val="00781C87"/>
    <w:rsid w:val="00784321"/>
    <w:rsid w:val="00785A0C"/>
    <w:rsid w:val="00795E95"/>
    <w:rsid w:val="007967A0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75076"/>
    <w:rsid w:val="00881A7A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2993"/>
    <w:rsid w:val="008E4867"/>
    <w:rsid w:val="008F18DA"/>
    <w:rsid w:val="008F1A21"/>
    <w:rsid w:val="008F599B"/>
    <w:rsid w:val="00904150"/>
    <w:rsid w:val="00912243"/>
    <w:rsid w:val="00920E08"/>
    <w:rsid w:val="00923CA7"/>
    <w:rsid w:val="0093403B"/>
    <w:rsid w:val="0093528B"/>
    <w:rsid w:val="00950444"/>
    <w:rsid w:val="00950D55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85815"/>
    <w:rsid w:val="0099007D"/>
    <w:rsid w:val="00994F91"/>
    <w:rsid w:val="009A09FF"/>
    <w:rsid w:val="009A2D45"/>
    <w:rsid w:val="009A48DB"/>
    <w:rsid w:val="009C2251"/>
    <w:rsid w:val="009D4311"/>
    <w:rsid w:val="009D537F"/>
    <w:rsid w:val="009D54FE"/>
    <w:rsid w:val="009D5E58"/>
    <w:rsid w:val="009E13DE"/>
    <w:rsid w:val="009E26EC"/>
    <w:rsid w:val="009E4D2B"/>
    <w:rsid w:val="009E50A9"/>
    <w:rsid w:val="009E685F"/>
    <w:rsid w:val="009E79DA"/>
    <w:rsid w:val="009F0D6E"/>
    <w:rsid w:val="009F1EA8"/>
    <w:rsid w:val="009F497E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74ED"/>
    <w:rsid w:val="00A212FC"/>
    <w:rsid w:val="00A221EF"/>
    <w:rsid w:val="00A24E6B"/>
    <w:rsid w:val="00A25362"/>
    <w:rsid w:val="00A33680"/>
    <w:rsid w:val="00A4499D"/>
    <w:rsid w:val="00A467E2"/>
    <w:rsid w:val="00A504D2"/>
    <w:rsid w:val="00A625ED"/>
    <w:rsid w:val="00A71059"/>
    <w:rsid w:val="00A71286"/>
    <w:rsid w:val="00A726C3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D7DA3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4F96"/>
    <w:rsid w:val="00B059C6"/>
    <w:rsid w:val="00B060B5"/>
    <w:rsid w:val="00B066FF"/>
    <w:rsid w:val="00B12E04"/>
    <w:rsid w:val="00B14A77"/>
    <w:rsid w:val="00B1671B"/>
    <w:rsid w:val="00B21D95"/>
    <w:rsid w:val="00B22219"/>
    <w:rsid w:val="00B22CA4"/>
    <w:rsid w:val="00B264E4"/>
    <w:rsid w:val="00B300A9"/>
    <w:rsid w:val="00B35D00"/>
    <w:rsid w:val="00B41AFE"/>
    <w:rsid w:val="00B45C0F"/>
    <w:rsid w:val="00B51E5F"/>
    <w:rsid w:val="00B54017"/>
    <w:rsid w:val="00B54E4E"/>
    <w:rsid w:val="00B5508D"/>
    <w:rsid w:val="00B551AF"/>
    <w:rsid w:val="00B57811"/>
    <w:rsid w:val="00B61CB6"/>
    <w:rsid w:val="00B66579"/>
    <w:rsid w:val="00B6734D"/>
    <w:rsid w:val="00B67905"/>
    <w:rsid w:val="00B67A87"/>
    <w:rsid w:val="00B765D6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5ADA"/>
    <w:rsid w:val="00BE7B26"/>
    <w:rsid w:val="00BF2144"/>
    <w:rsid w:val="00BF5621"/>
    <w:rsid w:val="00C038AC"/>
    <w:rsid w:val="00C135EC"/>
    <w:rsid w:val="00C14BFB"/>
    <w:rsid w:val="00C21664"/>
    <w:rsid w:val="00C318FE"/>
    <w:rsid w:val="00C321E6"/>
    <w:rsid w:val="00C37AA4"/>
    <w:rsid w:val="00C41E21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628C"/>
    <w:rsid w:val="00C873DD"/>
    <w:rsid w:val="00C8742A"/>
    <w:rsid w:val="00C91502"/>
    <w:rsid w:val="00C91BF1"/>
    <w:rsid w:val="00C942D5"/>
    <w:rsid w:val="00C946C7"/>
    <w:rsid w:val="00C949B3"/>
    <w:rsid w:val="00C95076"/>
    <w:rsid w:val="00C97D73"/>
    <w:rsid w:val="00CB3C66"/>
    <w:rsid w:val="00CB57BC"/>
    <w:rsid w:val="00CC51A1"/>
    <w:rsid w:val="00CC7022"/>
    <w:rsid w:val="00CC743E"/>
    <w:rsid w:val="00CC78AB"/>
    <w:rsid w:val="00CD67A8"/>
    <w:rsid w:val="00CE4374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824CD"/>
    <w:rsid w:val="00D85530"/>
    <w:rsid w:val="00D87464"/>
    <w:rsid w:val="00DB4676"/>
    <w:rsid w:val="00DB6D45"/>
    <w:rsid w:val="00DC1FA8"/>
    <w:rsid w:val="00DC58E1"/>
    <w:rsid w:val="00DC7B72"/>
    <w:rsid w:val="00DD041C"/>
    <w:rsid w:val="00DD1AD0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5CF3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8EF"/>
    <w:rsid w:val="00EF0390"/>
    <w:rsid w:val="00EF42CD"/>
    <w:rsid w:val="00EF5D56"/>
    <w:rsid w:val="00F0448F"/>
    <w:rsid w:val="00F13D1B"/>
    <w:rsid w:val="00F17CD8"/>
    <w:rsid w:val="00F20921"/>
    <w:rsid w:val="00F22885"/>
    <w:rsid w:val="00F2616A"/>
    <w:rsid w:val="00F307A3"/>
    <w:rsid w:val="00F35870"/>
    <w:rsid w:val="00F366C3"/>
    <w:rsid w:val="00F41FF7"/>
    <w:rsid w:val="00F46C32"/>
    <w:rsid w:val="00F51115"/>
    <w:rsid w:val="00F52D38"/>
    <w:rsid w:val="00F629E0"/>
    <w:rsid w:val="00F64DA9"/>
    <w:rsid w:val="00F71F9F"/>
    <w:rsid w:val="00F722AC"/>
    <w:rsid w:val="00F75BD9"/>
    <w:rsid w:val="00F80358"/>
    <w:rsid w:val="00F825E7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7A1C"/>
    <w:rsid w:val="00FD0D39"/>
    <w:rsid w:val="00FD79D8"/>
    <w:rsid w:val="00FE5609"/>
    <w:rsid w:val="00FF3ACC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A0CD8"/>
  <w15:docId w15:val="{742E364B-1FC4-4952-87CE-EE9AB52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5930-4E1F-4D5F-BE99-0134B11B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2098</Characters>
  <Application>Microsoft Office Word</Application>
  <DocSecurity>0</DocSecurity>
  <Lines>17</Lines>
  <Paragraphs>4</Paragraphs>
  <ScaleCrop>false</ScaleCrop>
  <Company>NAER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4</cp:revision>
  <cp:lastPrinted>2017-02-07T02:39:00Z</cp:lastPrinted>
  <dcterms:created xsi:type="dcterms:W3CDTF">2023-06-09T06:04:00Z</dcterms:created>
  <dcterms:modified xsi:type="dcterms:W3CDTF">2023-06-17T07:42:00Z</dcterms:modified>
</cp:coreProperties>
</file>