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85" w:rsidRPr="00C2223E" w:rsidRDefault="00561685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561685" w:rsidRPr="00A028EA" w:rsidRDefault="00561685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561685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CB523B" w:rsidRDefault="00561685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C2223E" w:rsidRDefault="00561685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561685" w:rsidRDefault="00561685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臺灣在哪裡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臺灣我的家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1-3- 4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利用地圖、數據和其它資訊，來描述和解釋地表事象及其空間組織。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1-3-11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瞭解臺灣地理位置的特色及其對臺灣歷史發展的影響。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9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9-3-1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了解臺灣的範圍與形狀。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認識臺灣的地理位置。</w:t>
            </w:r>
          </w:p>
          <w:p w:rsidR="00561685" w:rsidRPr="00C2223E" w:rsidRDefault="00561685" w:rsidP="00DE1731">
            <w:pPr>
              <w:rPr>
                <w:rFonts w:ascii="標楷體" w:eastAsia="標楷體" w:hAnsi="標楷體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明白臺灣地理位置在全球環境的重要性。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作業評量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觀察評量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5F1504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臺灣在哪裡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臺灣的經度與緯度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利用地圖、數據和其它資訊，來描述和解釋地表事象及其空間組織。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認識經度與緯度。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了解臺灣的經緯度位置。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探討緯度對氣候的影響。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口頭報告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同儕互評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5F1504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1920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561685" w:rsidRPr="0019200F" w:rsidRDefault="00561685" w:rsidP="001920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自然環境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臺灣的地形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瞭解人們對地方與環境的認識與感受有所不同的原因。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1731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利用地圖、數據和其它資訊，來描述和解釋地表事象及其空間組織。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知道臺灣島是如何形成。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了解臺灣的地形與分布。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參與度評量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自然環境</w:t>
            </w:r>
          </w:p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臺灣的氣候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瞭解人們對地方與環境的認識與感受有所不同的原因。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利用地圖、數據和其它資訊，來描述和解釋地表事象及其空間組織。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認識臺灣氣候的特性。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認識臺灣氣候的地區差異。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探討氣候變化對居民生活的影響。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態度評量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1920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561685" w:rsidRPr="0019200F" w:rsidRDefault="00561685" w:rsidP="0019200F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自然環境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臺灣的河川與海岸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瞭解人們對地方與環境的認識與感受有所不同的原因。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1-3-10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舉例說明地方或區域環境變遷所引發的環境破壞，並提出可能的解決方法。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認識臺灣的主要河川、水庫及特色。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認識臺灣不同地區的海岸地形。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了解臺灣各離島的海岸與人文特色。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5-3-7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九、十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生活中的規範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FE547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社會規範面面觀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反省自己所珍視的各種德行與道德信念。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5-3-1</w:t>
              </w:r>
            </w:smartTag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說明個體的發展與成長，會受到社區與社會等重大的影響。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認識社會規範的意義與重要性。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了解各種社會規範的種類並尊重不同的社會規範。</w:t>
            </w:r>
          </w:p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培養遵守社會規範的態度。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體會遵守社會規範，才能維持社會秩序。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FE5472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DE1731" w:rsidRDefault="00561685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FE5472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生活中的規範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法律你我他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瞭解並遵守生活中的基本規範。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體認法律的意義。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了解法律中的犯罪行為及處罰方式。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認識法律對兒童及少年的保護。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了解生活中的法律。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人民的權利與義務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權利人人享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列舉我國人民受到憲法所規範的權利與義務。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了解憲法的功能與人民的基本權利。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認識各種基本權利的內容。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體會各種基本權利的意涵。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建立正確行使各種權利的態度。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作業評量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十三、十四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人民的權利與義務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義務人人有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瞭解並遵守生活中的基本規範。</w:t>
            </w:r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列舉我國人民受到憲法所規範的權利與義務。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認識憲法中規範的人民基本義務。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了解納稅與政府各項經費來源的關係。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了解服兵役與國家安全的關係。</w:t>
            </w:r>
          </w:p>
          <w:p w:rsidR="00561685" w:rsidRPr="00DE1731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體會接受國民教育對國家與個人的影響力。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561685" w:rsidRPr="00DE1731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臺灣的先民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史前文化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依自己的觀點，對一組事物建立起分類和階層關係。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瞭解人類社會中的各種藝術形式。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認識史前文化的意義與時代分期。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認識史前不同時代器具變遷與人類生活型態改變的關係。</w:t>
            </w:r>
          </w:p>
          <w:p w:rsidR="00561685" w:rsidRPr="0022682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體認臺灣史前人類文化的內涵與美感。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E57A69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561685" w:rsidRPr="0019200F" w:rsidRDefault="00561685" w:rsidP="00E57A69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561685" w:rsidRPr="0019200F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臺灣的先民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原住民族文化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瞭解各地風俗民情的形成背景、傳統的節令、禮俗的意義及其在生活中的重要性。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依自己的觀點，對一組事物建立起分類和階層關係。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瞭解人類社會中的各種藝術形式。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認識臺灣原住民族的分布位置。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認識原住民族的文化內涵及特色。</w:t>
            </w:r>
          </w:p>
          <w:p w:rsidR="00561685" w:rsidRPr="0022682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欣賞並尊重不同的文化。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1-3-7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十八、十九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世界發現臺灣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海上來的紅毛人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認識人類社會中的主要宗教與信仰。</w:t>
            </w:r>
          </w:p>
          <w:p w:rsidR="00561685" w:rsidRPr="00226828" w:rsidRDefault="00561685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26828">
                <w:rPr>
                  <w:rFonts w:ascii="標楷體" w:eastAsia="標楷體" w:hAnsi="標楷體"/>
                  <w:sz w:val="20"/>
                  <w:szCs w:val="20"/>
                </w:rPr>
                <w:t>9-3-2</w:t>
              </w:r>
            </w:smartTag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了解早期漢人和臺灣接觸的情形。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了解荷蘭人和西班牙人占領臺灣的原因。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探討荷蘭人和西班牙人在臺灣的活動情形及對臺灣的影響。</w:t>
            </w:r>
          </w:p>
          <w:p w:rsidR="00561685" w:rsidRPr="0022682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了解荷蘭人統治時期，臺灣人的生活情形及反抗活動。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08052D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8052D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685" w:rsidRPr="0019200F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2223E" w:rsidRDefault="00561685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二十、二十一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08052D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08052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世界發現臺灣</w:t>
            </w:r>
          </w:p>
          <w:p w:rsidR="00561685" w:rsidRPr="00226828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08052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08052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鄭氏時代的經營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08052D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8052D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561685" w:rsidRPr="00226828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8052D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探討荷蘭人治臺到鄭氏時代臺灣政權更換的原因。</w:t>
            </w:r>
          </w:p>
          <w:p w:rsidR="00561685" w:rsidRPr="005029E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了解鄭氏時代的治臺政策。</w:t>
            </w:r>
          </w:p>
          <w:p w:rsidR="00561685" w:rsidRPr="00226828" w:rsidRDefault="00561685" w:rsidP="005029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29E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029E8">
              <w:rPr>
                <w:rFonts w:ascii="標楷體" w:eastAsia="標楷體" w:hAnsi="標楷體" w:hint="eastAsia"/>
                <w:sz w:val="20"/>
                <w:szCs w:val="20"/>
              </w:rPr>
              <w:t>了解鄭氏時代臺灣社會的發展。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561685" w:rsidRPr="00C15577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561685" w:rsidRPr="00831D0B" w:rsidRDefault="00561685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85" w:rsidRPr="0008052D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61685" w:rsidRPr="00226828" w:rsidRDefault="00561685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8052D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85" w:rsidRPr="0019200F" w:rsidRDefault="00561685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61685" w:rsidRPr="00C2223E" w:rsidRDefault="00561685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561685" w:rsidRPr="00C2223E" w:rsidRDefault="00561685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561685" w:rsidRPr="00C2223E" w:rsidRDefault="00561685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561685" w:rsidRDefault="0056168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561685" w:rsidRDefault="0056168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561685" w:rsidRPr="00C2223E" w:rsidRDefault="00561685" w:rsidP="000F7239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561685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85" w:rsidRDefault="00561685">
      <w:r>
        <w:separator/>
      </w:r>
    </w:p>
  </w:endnote>
  <w:endnote w:type="continuationSeparator" w:id="0">
    <w:p w:rsidR="00561685" w:rsidRDefault="0056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85" w:rsidRDefault="00561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85" w:rsidRDefault="00561685">
      <w:r>
        <w:rPr>
          <w:color w:val="000000"/>
        </w:rPr>
        <w:separator/>
      </w:r>
    </w:p>
  </w:footnote>
  <w:footnote w:type="continuationSeparator" w:id="0">
    <w:p w:rsidR="00561685" w:rsidRDefault="00561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56D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052D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7239"/>
    <w:rsid w:val="0010652A"/>
    <w:rsid w:val="001150B4"/>
    <w:rsid w:val="00115339"/>
    <w:rsid w:val="00115773"/>
    <w:rsid w:val="0011586C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200F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547A"/>
    <w:rsid w:val="00223808"/>
    <w:rsid w:val="00225607"/>
    <w:rsid w:val="00226828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09A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A7C6C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9E8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1685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17E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52F4C"/>
    <w:rsid w:val="00856735"/>
    <w:rsid w:val="008663D7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7852"/>
    <w:rsid w:val="00913CA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662C0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577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3EA5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D6E23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1731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57A69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5472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23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E23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CD6E23"/>
    <w:rPr>
      <w:sz w:val="20"/>
    </w:rPr>
  </w:style>
  <w:style w:type="paragraph" w:styleId="Footer">
    <w:name w:val="footer"/>
    <w:basedOn w:val="Normal"/>
    <w:link w:val="FooterChar"/>
    <w:uiPriority w:val="99"/>
    <w:rsid w:val="00CD6E23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CD6E23"/>
    <w:rPr>
      <w:sz w:val="20"/>
    </w:rPr>
  </w:style>
  <w:style w:type="character" w:styleId="PageNumber">
    <w:name w:val="page number"/>
    <w:basedOn w:val="DefaultParagraphFont"/>
    <w:uiPriority w:val="99"/>
    <w:rsid w:val="00CD6E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6E23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CD6E2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D6E23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CD6E23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6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a2">
    <w:name w:val="註解主旨 字元"/>
    <w:uiPriority w:val="99"/>
    <w:rsid w:val="00CD6E23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CD6E23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CD6E23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CD6E23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CD6E23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CD6E23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CD6E23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CD6E23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CD6E23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CD6E23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DE1731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1731"/>
    <w:rPr>
      <w:rFonts w:ascii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501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8</cp:revision>
  <cp:lastPrinted>2021-10-04T02:40:00Z</cp:lastPrinted>
  <dcterms:created xsi:type="dcterms:W3CDTF">2022-01-20T07:16:00Z</dcterms:created>
  <dcterms:modified xsi:type="dcterms:W3CDTF">2022-06-09T01:52:00Z</dcterms:modified>
</cp:coreProperties>
</file>