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8E63FF">
        <w:rPr>
          <w:rFonts w:ascii="標楷體" w:eastAsia="標楷體" w:hAnsi="標楷體"/>
          <w:b/>
          <w:sz w:val="28"/>
          <w:szCs w:val="28"/>
          <w:u w:val="single" w:color="000000" w:themeColor="text1"/>
        </w:rPr>
        <w:t xml:space="preserve"> </w:t>
      </w:r>
      <w:r w:rsidR="004164AE" w:rsidRPr="008E63FF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8E63FF">
        <w:rPr>
          <w:rFonts w:ascii="標楷體" w:eastAsia="標楷體" w:hAnsi="標楷體"/>
          <w:b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8E63FF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164AE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2409"/>
        <w:gridCol w:w="1560"/>
        <w:gridCol w:w="1705"/>
        <w:gridCol w:w="1688"/>
        <w:gridCol w:w="1656"/>
        <w:gridCol w:w="2413"/>
        <w:gridCol w:w="1137"/>
        <w:gridCol w:w="1963"/>
      </w:tblGrid>
      <w:tr w:rsidR="00186147" w:rsidRPr="00C2223E" w:rsidTr="001E068C">
        <w:trPr>
          <w:trHeight w:val="487"/>
          <w:jc w:val="center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23E">
              <w:rPr>
                <w:rFonts w:ascii="標楷體" w:eastAsia="標楷體" w:hAnsi="標楷體"/>
              </w:rPr>
              <w:t>或</w:t>
            </w:r>
          </w:p>
          <w:p w:rsid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147">
              <w:rPr>
                <w:rFonts w:ascii="標楷體" w:eastAsia="標楷體" w:hAnsi="標楷體" w:hint="eastAsia"/>
              </w:rPr>
              <w:t>及</w:t>
            </w:r>
          </w:p>
          <w:p w:rsidR="00186147" w:rsidRP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186147">
              <w:rPr>
                <w:rFonts w:ascii="標楷體" w:eastAsia="標楷體" w:hAnsi="標楷體" w:hint="eastAsia"/>
              </w:rPr>
              <w:t>線上教學規劃</w:t>
            </w:r>
          </w:p>
          <w:p w:rsid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1E068C">
        <w:trPr>
          <w:trHeight w:val="590"/>
          <w:jc w:val="center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C2223E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5C53B3" w:rsidRDefault="002E3298" w:rsidP="002E3298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5C53B3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5C53B3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5C53B3">
              <w:rPr>
                <w:rFonts w:eastAsia="標楷體"/>
              </w:rPr>
              <w:t>具備入門的聽、說、讀、寫英語文能力。在引導下，能運用所學、字詞及句型進行</w:t>
            </w:r>
            <w:r w:rsidRPr="005C53B3">
              <w:rPr>
                <w:rFonts w:eastAsia="標楷體"/>
              </w:rPr>
              <w:lastRenderedPageBreak/>
              <w:t>簡易日常溝通。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5C53B3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Ab-Ⅱ-4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◎2-Ⅱ-3 </w:t>
            </w:r>
            <w:r>
              <w:rPr>
                <w:rFonts w:eastAsia="標楷體"/>
              </w:rPr>
              <w:t>能說出課堂中所學的字詞。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◎3-Ⅱ-2 </w:t>
            </w:r>
            <w:r>
              <w:rPr>
                <w:rFonts w:eastAsia="標楷體"/>
              </w:rPr>
              <w:t>能辨識課堂中所學的字詞。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C2223E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A95577" w:rsidRDefault="002E3298" w:rsidP="002E3298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天氣</w:t>
            </w:r>
          </w:p>
          <w:p w:rsidR="002E3298" w:rsidRPr="00A95577" w:rsidRDefault="002E3298" w:rsidP="002E3298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Unit 1 The Big Wind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C2223E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A95577" w:rsidRDefault="002E3298" w:rsidP="002E3298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天氣</w:t>
            </w:r>
          </w:p>
          <w:p w:rsidR="002E3298" w:rsidRPr="00A95577" w:rsidRDefault="002E3298" w:rsidP="002E3298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Unit 1 The Big Wind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</w:t>
            </w:r>
            <w:r w:rsidRPr="0027583F">
              <w:rPr>
                <w:rFonts w:eastAsia="標楷體"/>
              </w:rPr>
              <w:lastRenderedPageBreak/>
              <w:t>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</w:t>
            </w:r>
            <w:r>
              <w:rPr>
                <w:rFonts w:eastAsia="標楷體"/>
              </w:rPr>
              <w:lastRenderedPageBreak/>
              <w:t>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C2223E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A95577" w:rsidRDefault="002E3298" w:rsidP="002E3298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天氣</w:t>
            </w:r>
          </w:p>
          <w:p w:rsidR="002E3298" w:rsidRPr="00A95577" w:rsidRDefault="002E3298" w:rsidP="002E3298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Unit 1 The Big Wind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</w:t>
            </w:r>
            <w:r w:rsidRPr="0027583F">
              <w:rPr>
                <w:rFonts w:eastAsia="標楷體"/>
              </w:rPr>
              <w:lastRenderedPageBreak/>
              <w:t>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C2223E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E3298" w:rsidRP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</w:t>
            </w:r>
            <w:r w:rsidRPr="0027583F">
              <w:rPr>
                <w:rFonts w:eastAsia="標楷體"/>
              </w:rPr>
              <w:lastRenderedPageBreak/>
              <w:t>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E3298" w:rsidRPr="002E3298" w:rsidRDefault="002E3298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◎1-II-4 </w:t>
            </w:r>
            <w:r>
              <w:rPr>
                <w:rFonts w:eastAsia="標楷體"/>
              </w:rPr>
              <w:t>能聽辨句子的語調。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E3298" w:rsidRPr="002E3298" w:rsidRDefault="002E3298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2E3298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Default="002E3298" w:rsidP="002E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2E3298" w:rsidRPr="00ED5A93" w:rsidRDefault="002E3298" w:rsidP="002E3298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2E3298" w:rsidRPr="005C53B3" w:rsidRDefault="002E3298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298" w:rsidRDefault="002E3298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E3298" w:rsidRPr="002E3298" w:rsidRDefault="002E3298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E3298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98" w:rsidRPr="00803599" w:rsidRDefault="002E3298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E068C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68C" w:rsidRDefault="001E068C" w:rsidP="001E0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68C" w:rsidRPr="005B4EFF" w:rsidRDefault="001E068C" w:rsidP="001E068C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中外節慶：萬聖節</w:t>
            </w:r>
            <w:r>
              <w:rPr>
                <w:rFonts w:eastAsia="標楷體"/>
              </w:rPr>
              <w:t>、</w:t>
            </w:r>
            <w:r w:rsidRPr="005B4EFF">
              <w:rPr>
                <w:rFonts w:eastAsia="標楷體"/>
              </w:rPr>
              <w:t>複習第一、第二課內容</w:t>
            </w:r>
          </w:p>
          <w:p w:rsidR="001E068C" w:rsidRPr="005B4EFF" w:rsidRDefault="001E068C" w:rsidP="001E068C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Culture &amp; Festivals∣Hallow</w:t>
            </w:r>
            <w:r>
              <w:rPr>
                <w:rFonts w:eastAsia="標楷體"/>
              </w:rPr>
              <w:t xml:space="preserve">een, </w:t>
            </w:r>
            <w:r w:rsidRPr="005B4EFF">
              <w:rPr>
                <w:rFonts w:eastAsia="標楷體"/>
              </w:rPr>
              <w:t>Review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</w:t>
            </w:r>
            <w:r w:rsidRPr="0027583F">
              <w:rPr>
                <w:rFonts w:eastAsia="標楷體"/>
              </w:rPr>
              <w:lastRenderedPageBreak/>
              <w:t>說、讀、寫英語文能力。在引導下，能運用所學、字詞及句型進行簡易日常溝通。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0F7F09">
              <w:rPr>
                <w:rFonts w:eastAsia="標楷體"/>
              </w:rPr>
              <w:t>積極參與課內英語文小組學習活動，培養團隊合作精神。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  <w:r w:rsidRPr="000911B3">
              <w:rPr>
                <w:rFonts w:eastAsia="標楷體"/>
              </w:rPr>
              <w:t>認識國內外主要節慶習俗及風土民情。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詞及句型的生活溝通。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◎C-Ⅱ-2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◎8-II-2 </w:t>
            </w:r>
            <w:r w:rsidRPr="00E70D36">
              <w:rPr>
                <w:rFonts w:eastAsia="標楷體"/>
              </w:rPr>
              <w:t>能了解課堂中所介</w:t>
            </w:r>
            <w:r w:rsidRPr="00E70D36">
              <w:rPr>
                <w:rFonts w:eastAsia="標楷體"/>
              </w:rPr>
              <w:lastRenderedPageBreak/>
              <w:t>紹的國內主要節慶習俗。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1E068C" w:rsidRPr="005C53B3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</w:t>
            </w:r>
          </w:p>
          <w:p w:rsidR="001E068C" w:rsidRPr="001E068C" w:rsidRDefault="001E068C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C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1E068C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C" w:rsidRPr="00803599" w:rsidRDefault="001E068C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1E068C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68C" w:rsidRDefault="001E068C" w:rsidP="001E0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68C" w:rsidRPr="00C2223E" w:rsidRDefault="001E068C" w:rsidP="001E0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</w:t>
            </w:r>
            <w:r w:rsidRPr="00285341">
              <w:rPr>
                <w:rFonts w:eastAsia="標楷體"/>
              </w:rPr>
              <w:lastRenderedPageBreak/>
              <w:t>的能力，能運用基本邏輯思考策略提升學習效能。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◎1-II-9 </w:t>
            </w:r>
            <w:r>
              <w:rPr>
                <w:rFonts w:eastAsia="標楷體"/>
              </w:rPr>
              <w:t>能聽懂簡易的日常生活用語。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1E068C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Pr="005C53B3" w:rsidRDefault="001E068C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68C" w:rsidRPr="00C2223E" w:rsidRDefault="001E068C" w:rsidP="008E63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C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1E068C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C" w:rsidRPr="00803599" w:rsidRDefault="001E068C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</w:t>
            </w:r>
            <w:r w:rsidRPr="0027583F">
              <w:rPr>
                <w:rFonts w:eastAsia="標楷體"/>
              </w:rPr>
              <w:lastRenderedPageBreak/>
              <w:t>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◎1-II-4 </w:t>
            </w:r>
            <w:r>
              <w:rPr>
                <w:rFonts w:eastAsia="標楷體"/>
              </w:rPr>
              <w:t>能聽辨句子的語調。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957E94" w:rsidRPr="00A57C20" w:rsidRDefault="00957E94" w:rsidP="00957E94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</w:t>
            </w:r>
            <w:r w:rsidRPr="0027583F">
              <w:rPr>
                <w:rFonts w:eastAsia="標楷體"/>
              </w:rPr>
              <w:lastRenderedPageBreak/>
              <w:t>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防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防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</w:t>
            </w:r>
            <w:r w:rsidRPr="0027583F">
              <w:rPr>
                <w:rFonts w:eastAsia="標楷體"/>
              </w:rPr>
              <w:lastRenderedPageBreak/>
              <w:t>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</w:t>
            </w:r>
            <w:r>
              <w:rPr>
                <w:rFonts w:eastAsia="標楷體"/>
              </w:rPr>
              <w:lastRenderedPageBreak/>
              <w:t>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◎1-II-4 </w:t>
            </w:r>
            <w:r>
              <w:rPr>
                <w:rFonts w:eastAsia="標楷體"/>
              </w:rPr>
              <w:t>能聽辨句子的語調。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◎2-II-6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</w:t>
            </w:r>
          </w:p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防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957E94" w:rsidRPr="00E75D50" w:rsidRDefault="00957E94" w:rsidP="00957E94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7583F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7583F">
              <w:rPr>
                <w:rFonts w:eastAsia="標楷體"/>
              </w:rPr>
              <w:t>具備入門的聽、說、讀、寫英語文能力。在引導下，能運用所學、字詞</w:t>
            </w:r>
            <w:r w:rsidRPr="0027583F">
              <w:rPr>
                <w:rFonts w:eastAsia="標楷體"/>
              </w:rPr>
              <w:lastRenderedPageBreak/>
              <w:t>及句型進行簡易日常溝通。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</w:t>
            </w:r>
          </w:p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防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957E94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Default="00957E94" w:rsidP="00957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E94" w:rsidRPr="0052566A" w:rsidRDefault="00957E94" w:rsidP="00957E94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複習第三、第四課內容</w:t>
            </w:r>
          </w:p>
          <w:p w:rsidR="00957E94" w:rsidRPr="0052566A" w:rsidRDefault="00957E94" w:rsidP="00957E94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DB79E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DB79E1">
              <w:rPr>
                <w:rFonts w:eastAsia="標楷體"/>
              </w:rPr>
              <w:t>具備入門的聽、說、讀</w:t>
            </w:r>
            <w:r>
              <w:rPr>
                <w:rFonts w:eastAsia="標楷體"/>
              </w:rPr>
              <w:t>、</w:t>
            </w:r>
            <w:r w:rsidRPr="00DB79E1">
              <w:rPr>
                <w:rFonts w:eastAsia="標楷體"/>
              </w:rPr>
              <w:t>寫英語文能力。在引導下，能運用所學、字詞及句型進行簡易日常溝通。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DB79E1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◎Ab-Ⅱ-1 </w:t>
            </w:r>
            <w:r>
              <w:rPr>
                <w:rFonts w:eastAsia="標楷體"/>
              </w:rPr>
              <w:t>子音、母音及其組合。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</w:t>
            </w:r>
            <w:r w:rsidRPr="00474711">
              <w:rPr>
                <w:rFonts w:eastAsia="標楷體"/>
              </w:rPr>
              <w:t>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◎1-II-9 </w:t>
            </w:r>
            <w:r>
              <w:rPr>
                <w:rFonts w:eastAsia="標楷體"/>
              </w:rPr>
              <w:t>能聽懂簡易的日常生活用語。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957E94" w:rsidRPr="005C53B3" w:rsidRDefault="00957E94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94" w:rsidRPr="00C2223E" w:rsidRDefault="00957E94" w:rsidP="008E63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957E94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4" w:rsidRPr="00803599" w:rsidRDefault="00957E94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83159A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59A" w:rsidRDefault="0083159A" w:rsidP="00831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59A" w:rsidRPr="0052566A" w:rsidRDefault="0083159A" w:rsidP="0083159A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複習第</w:t>
            </w:r>
            <w:r>
              <w:rPr>
                <w:rFonts w:eastAsia="標楷體"/>
              </w:rPr>
              <w:t>一至</w:t>
            </w:r>
            <w:r w:rsidRPr="00693CEA">
              <w:rPr>
                <w:rFonts w:eastAsia="標楷體"/>
              </w:rPr>
              <w:t>第四課內容</w:t>
            </w:r>
          </w:p>
          <w:p w:rsidR="0083159A" w:rsidRPr="0052566A" w:rsidRDefault="0083159A" w:rsidP="0083159A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DB79E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DB79E1">
              <w:rPr>
                <w:rFonts w:eastAsia="標楷體"/>
              </w:rPr>
              <w:t>具備入門的聽、說、讀</w:t>
            </w:r>
            <w:r>
              <w:rPr>
                <w:rFonts w:eastAsia="標楷體"/>
              </w:rPr>
              <w:t>、</w:t>
            </w:r>
            <w:r w:rsidRPr="00DB79E1">
              <w:rPr>
                <w:rFonts w:eastAsia="標楷體"/>
              </w:rPr>
              <w:t>寫英語文能力。在引導下，能運用所學、字詞及句型進行簡易日常溝通。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  <w:r w:rsidRPr="00DB79E1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Pr="005C53B3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課堂表演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Pr="00C2223E" w:rsidRDefault="0083159A" w:rsidP="008E63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9A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83159A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9A" w:rsidRPr="00803599" w:rsidRDefault="0083159A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83159A" w:rsidRPr="00C2223E" w:rsidTr="008E63FF">
        <w:trPr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59A" w:rsidRDefault="0083159A" w:rsidP="00831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59A" w:rsidRPr="00C2223E" w:rsidRDefault="0083159A" w:rsidP="00831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</w:t>
            </w:r>
            <w:r w:rsidRPr="00285341">
              <w:rPr>
                <w:rFonts w:eastAsia="標楷體"/>
              </w:rPr>
              <w:lastRenderedPageBreak/>
              <w:t>基本的學習策略，強化個人英語文能力。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</w:t>
            </w:r>
            <w:r w:rsidRPr="00E70D36">
              <w:rPr>
                <w:rFonts w:eastAsia="標楷體"/>
              </w:rPr>
              <w:lastRenderedPageBreak/>
              <w:t>適切的語調說出簡易句型的句子。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83159A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Pr="005C53B3" w:rsidRDefault="0083159A" w:rsidP="008E63F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59A" w:rsidRPr="00C2223E" w:rsidRDefault="0083159A" w:rsidP="008E63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9A" w:rsidRPr="00173278" w:rsidRDefault="008E63FF" w:rsidP="008E63F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83159A" w:rsidRPr="00173278">
              <w:rPr>
                <w:rFonts w:eastAsia="標楷體"/>
                <w:sz w:val="20"/>
                <w:szCs w:val="20"/>
              </w:rPr>
              <w:t>線</w:t>
            </w:r>
            <w:bookmarkStart w:id="0" w:name="_GoBack"/>
            <w:bookmarkEnd w:id="0"/>
            <w:r w:rsidR="0083159A" w:rsidRPr="00173278">
              <w:rPr>
                <w:rFonts w:eastAsia="標楷體"/>
                <w:sz w:val="20"/>
                <w:szCs w:val="20"/>
              </w:rPr>
              <w:t>上教學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9A" w:rsidRPr="00803599" w:rsidRDefault="0083159A" w:rsidP="008E63F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49" w:rsidRDefault="00A75049" w:rsidP="00ED04CA">
      <w:r>
        <w:separator/>
      </w:r>
    </w:p>
  </w:endnote>
  <w:endnote w:type="continuationSeparator" w:id="0">
    <w:p w:rsidR="00A75049" w:rsidRDefault="00A75049" w:rsidP="00ED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49" w:rsidRDefault="00A75049" w:rsidP="00ED04CA">
      <w:r>
        <w:separator/>
      </w:r>
    </w:p>
  </w:footnote>
  <w:footnote w:type="continuationSeparator" w:id="0">
    <w:p w:rsidR="00A75049" w:rsidRDefault="00A75049" w:rsidP="00ED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08034C"/>
    <w:rsid w:val="00186147"/>
    <w:rsid w:val="00193D45"/>
    <w:rsid w:val="001E068C"/>
    <w:rsid w:val="002301C3"/>
    <w:rsid w:val="002B00FD"/>
    <w:rsid w:val="002C623A"/>
    <w:rsid w:val="002E3298"/>
    <w:rsid w:val="002F3557"/>
    <w:rsid w:val="00345A1D"/>
    <w:rsid w:val="0035301F"/>
    <w:rsid w:val="004164AE"/>
    <w:rsid w:val="004652E1"/>
    <w:rsid w:val="00471B23"/>
    <w:rsid w:val="00487A47"/>
    <w:rsid w:val="005C325B"/>
    <w:rsid w:val="005E1852"/>
    <w:rsid w:val="00817EC2"/>
    <w:rsid w:val="0083159A"/>
    <w:rsid w:val="00872913"/>
    <w:rsid w:val="008E6190"/>
    <w:rsid w:val="008E63FF"/>
    <w:rsid w:val="00926A14"/>
    <w:rsid w:val="009470D7"/>
    <w:rsid w:val="00957E94"/>
    <w:rsid w:val="00997249"/>
    <w:rsid w:val="00A75049"/>
    <w:rsid w:val="00B46206"/>
    <w:rsid w:val="00B657F1"/>
    <w:rsid w:val="00B9038D"/>
    <w:rsid w:val="00C07CB9"/>
    <w:rsid w:val="00C24BEC"/>
    <w:rsid w:val="00C46185"/>
    <w:rsid w:val="00C85DBA"/>
    <w:rsid w:val="00DD7B5A"/>
    <w:rsid w:val="00ED04CA"/>
    <w:rsid w:val="00F543E1"/>
    <w:rsid w:val="00F552E4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01C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4C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0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4C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18</cp:revision>
  <cp:lastPrinted>2022-04-20T08:37:00Z</cp:lastPrinted>
  <dcterms:created xsi:type="dcterms:W3CDTF">2022-05-28T06:26:00Z</dcterms:created>
  <dcterms:modified xsi:type="dcterms:W3CDTF">2022-06-01T05:23:00Z</dcterms:modified>
</cp:coreProperties>
</file>