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A4655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990C43">
        <w:rPr>
          <w:rFonts w:ascii="標楷體" w:eastAsia="標楷體" w:hAnsi="標楷體" w:hint="eastAsia"/>
          <w:b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A46551">
        <w:rPr>
          <w:rFonts w:ascii="標楷體" w:eastAsia="標楷體" w:hAnsi="標楷體" w:hint="eastAsia"/>
          <w:b/>
          <w:sz w:val="28"/>
          <w:szCs w:val="28"/>
        </w:rPr>
        <w:t>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46551">
        <w:rPr>
          <w:rFonts w:ascii="標楷體" w:eastAsia="標楷體" w:hAnsi="標楷體" w:hint="eastAsia"/>
          <w:b/>
          <w:sz w:val="28"/>
          <w:szCs w:val="28"/>
        </w:rPr>
        <w:t>-閩南語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7D17CC" w:rsidRPr="007D17CC" w:rsidTr="00824F3A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824F3A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824F3A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824F3A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824F3A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824F3A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824F3A">
              <w:rPr>
                <w:rFonts w:ascii="標楷體" w:eastAsia="標楷體" w:hAnsi="標楷體"/>
              </w:rPr>
              <w:t>對應領域</w:t>
            </w:r>
          </w:p>
          <w:p w:rsidR="00186147" w:rsidRPr="00824F3A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824F3A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824F3A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824F3A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824F3A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824F3A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824F3A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824F3A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6147" w:rsidRPr="00824F3A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824F3A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86147" w:rsidRPr="00824F3A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824F3A">
              <w:rPr>
                <w:rFonts w:ascii="標楷體" w:eastAsia="標楷體" w:hAnsi="標楷體"/>
              </w:rPr>
              <w:t>跨領域統整</w:t>
            </w:r>
            <w:r w:rsidRPr="00824F3A">
              <w:rPr>
                <w:rFonts w:ascii="標楷體" w:eastAsia="標楷體" w:hAnsi="標楷體" w:hint="eastAsia"/>
              </w:rPr>
              <w:t xml:space="preserve"> </w:t>
            </w:r>
            <w:r w:rsidRPr="00824F3A">
              <w:rPr>
                <w:rFonts w:ascii="標楷體" w:eastAsia="標楷體" w:hAnsi="標楷體"/>
              </w:rPr>
              <w:t>或</w:t>
            </w:r>
          </w:p>
          <w:p w:rsidR="00186147" w:rsidRPr="00824F3A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824F3A">
              <w:rPr>
                <w:rFonts w:ascii="標楷體" w:eastAsia="標楷體" w:hAnsi="標楷體"/>
              </w:rPr>
              <w:t>協同教學規</w:t>
            </w:r>
            <w:r w:rsidRPr="00824F3A">
              <w:rPr>
                <w:rFonts w:ascii="標楷體" w:eastAsia="標楷體" w:hAnsi="標楷體" w:hint="eastAsia"/>
              </w:rPr>
              <w:t>劃 及</w:t>
            </w:r>
          </w:p>
          <w:p w:rsidR="00186147" w:rsidRPr="00824F3A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824F3A">
              <w:rPr>
                <w:rFonts w:ascii="標楷體" w:eastAsia="標楷體" w:hAnsi="標楷體" w:hint="eastAsia"/>
              </w:rPr>
              <w:t>線上教學規劃</w:t>
            </w:r>
          </w:p>
          <w:p w:rsidR="00186147" w:rsidRPr="00824F3A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824F3A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824F3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86147" w:rsidRPr="00C2223E" w:rsidTr="00824F3A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B41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B41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B41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B41CB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B41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B41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B41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B41C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Pr="00C2223E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第一單元愈耍愈好耍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第一課騎鐵馬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閩-E-A3 具備運用閩南語文來擬訂、討論、執行與分享個人生活計畫，以充實自我生活經驗，增進個人適應社會的能力。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◎Aa-Ⅱ-1 羅馬拼音。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◎Aa-Ⅱ-2 漢字書寫。</w:t>
            </w:r>
          </w:p>
          <w:p w:rsidR="00B25BBA" w:rsidRPr="00A46551" w:rsidRDefault="00B25BBA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◎Ab-Ⅱ-1 語詞運用。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能聆聽並理解對方所說的閩南語。</w:t>
            </w:r>
          </w:p>
          <w:p w:rsidR="00B25BBA" w:rsidRPr="00A46551" w:rsidRDefault="00B25BBA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【家庭教育】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家E13 熟悉與家庭生活相關的社區資源。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Pr="00C2223E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第一單元愈耍愈好耍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第一課騎鐵馬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◎Ab-Ⅱ-1 語詞運用。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◎Ab-Ⅱ-2 句型運用。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◎Bc-Ⅱ-1 社區生活。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能聆聽並理解對方所說的閩南語。</w:t>
            </w:r>
          </w:p>
          <w:p w:rsidR="00B25BBA" w:rsidRPr="00A46551" w:rsidRDefault="00B25BBA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B25BBA" w:rsidRPr="00A46551" w:rsidRDefault="00751649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報告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Pr="00C2223E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第一單元愈耍愈好耍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第一課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騎鐵馬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◎Ab-Ⅱ-2 句型運用。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◎Bc-Ⅱ-1 社區生活。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◎Bg-Ⅱ-2 口語表達。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◎Bh-Ⅱ-2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4-Ⅱ-1 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Pr="00C2223E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第一單元愈耍愈好耍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第二課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運動當時行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閩-E-A3 具備運用閩南語文來擬訂、討論、</w:t>
            </w: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執行與分享個人生活計畫，以充實自我生活經驗，增進個人適應社會的能力。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◎Aa-Ⅱ-1 羅馬拼音。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◎Aa-Ⅱ-2 漢字書寫。</w:t>
            </w:r>
          </w:p>
          <w:p w:rsidR="00B25BBA" w:rsidRPr="00A46551" w:rsidRDefault="00B25BBA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◎Ab-Ⅱ-1 語詞運用。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2-Ⅱ-1 能運用閩南語的標音符號、羅馬字及漢</w:t>
            </w: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字，協助口語表達。</w:t>
            </w:r>
          </w:p>
          <w:p w:rsidR="00B25BBA" w:rsidRPr="00A46551" w:rsidRDefault="00B25BBA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口試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實作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【安全教育】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安E7 探究運動基本的保健。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Pr="00C2223E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第一單元愈耍愈好耍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第二課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運動當時行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◎Ab-Ⅱ-2 句型運用。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◎Bc-Ⅱ-1 社區生活。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B25BBA" w:rsidRPr="00A46551" w:rsidRDefault="00B25BBA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表演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【安全教育】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安E7 探究運動基本的保健。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第一單元愈耍愈好耍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第二課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運動當時行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◎Ab-Ⅱ-2 句型運用。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◎Bc-Ⅱ-1 社區生活。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4-Ⅱ-1 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【家庭教育】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家E13 熟悉與家庭生活相關的社區資源。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46551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551" w:rsidRDefault="00A46551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第一單元愈耍愈好耍</w:t>
            </w:r>
          </w:p>
          <w:p w:rsidR="00AC2A6E" w:rsidRPr="00A46551" w:rsidRDefault="00AC2A6E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閩-E-A3 具備運用閩南語文來擬訂、討論、執行與分享個人生活計畫，以充實自我生活經驗，增進個人適應社會的能力。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</w:t>
            </w: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◎Aa-Ⅱ-1 羅馬拼音。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◎Aa-Ⅱ-2 漢字書寫。</w:t>
            </w:r>
          </w:p>
          <w:p w:rsidR="00B25BBA" w:rsidRPr="00A46551" w:rsidRDefault="00A46551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◎Ab-Ⅱ-1 語詞運用。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能聆聽並理解對方所說的閩南語。</w:t>
            </w:r>
          </w:p>
          <w:p w:rsidR="00A46551" w:rsidRPr="00A46551" w:rsidRDefault="00A46551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筆試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【家庭教育】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家E5 了解家庭中各種關係的互動（親子、手足、祖孫及其他親屬等）。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51" w:rsidRPr="00A46551" w:rsidRDefault="008C1800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■</w:t>
            </w:r>
            <w:r w:rsidR="00A46551"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51" w:rsidRPr="00A46551" w:rsidRDefault="008C1800" w:rsidP="008C1800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教育部閩南語動畫網</w:t>
            </w: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第二單元天氣多變化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第三課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天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閩-E-A2 具備使用閩南語文進行思考的能力，並用之於日常生活中，以有效處理相關問題。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81" w:rsidRDefault="00296B81" w:rsidP="00296B8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◎Aa-Ⅱ-1 羅馬拼音。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◎Ab-Ⅱ-1 語詞運用。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◎Ab-Ⅱ-2 句型運用。</w:t>
            </w:r>
          </w:p>
          <w:p w:rsidR="00B25BBA" w:rsidRPr="00A46551" w:rsidRDefault="00B25BBA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◎Ab-Ⅱ-3 方音差異。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能聆聽並理解對方所說的閩南語。</w:t>
            </w:r>
          </w:p>
          <w:p w:rsidR="00B25BBA" w:rsidRPr="00A46551" w:rsidRDefault="00B25BBA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【閱讀素養】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閱E6 發展向文本提問的能力。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【安全教育】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安E4 探討日常生活應該注意的安全。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8C1800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■</w:t>
            </w:r>
            <w:r w:rsidR="00B25BBA"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8C1800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中央氣象局網站</w:t>
            </w: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第二單元天氣多變化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第三課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天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81" w:rsidRPr="00A46551" w:rsidRDefault="00296B81" w:rsidP="00296B8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◎Ab-Ⅱ-2 句型運用。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◎Ac-Ⅱ-1 生活故事。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第二單元天氣多變化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第三課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天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◎Ab-Ⅱ-2 句型運用。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◎Ac-Ⅱ-1 生活故事。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46551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551" w:rsidRDefault="00A46551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第二單元天氣多變化</w:t>
            </w:r>
          </w:p>
          <w:p w:rsidR="00AC2A6E" w:rsidRPr="00A46551" w:rsidRDefault="00AC2A6E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閩-E-A1 具備認識閩南語文對個人生活的重要性，並能主動學習，進而建立學習閩南語文的能力。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◎Ac-Ⅱ-1 生活故事。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◎Bg-Ⅱ-1 生活應對。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3-Ⅱ-2 能運用標音符號、羅馬</w:t>
            </w: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口試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296B8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第三單元熱天愛注意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第四課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阿宏頭楞楞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閩-E-A2 具備使用閩南語文進行思考的能力，並用之於日常生活中，以有效處理相關問題。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閩-E-C1 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◎Aa-Ⅱ-1 羅馬拼音。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◎Aa-Ⅱ-2 漢字書寫。</w:t>
            </w:r>
          </w:p>
          <w:p w:rsidR="00B25BBA" w:rsidRPr="00A46551" w:rsidRDefault="00B25BBA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◎Ab-Ⅱ-1 語詞運用。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1-Ⅱ-1 能應用閩南語標音符號、羅馬字及漢字，協助聆聽理解。</w:t>
            </w:r>
          </w:p>
          <w:p w:rsidR="00B25BBA" w:rsidRPr="00A46551" w:rsidRDefault="00B25BBA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【品德教育】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品E1 良好生活習慣與德行。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第三單元熱天愛注意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第四課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阿宏頭楞楞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◎Ab-Ⅱ-1 語詞運用。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◎Ab-Ⅱ-2 句型運用。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◎Ab-Ⅱ-3 方音差異。</w:t>
            </w:r>
          </w:p>
          <w:p w:rsidR="00B25BBA" w:rsidRPr="00A46551" w:rsidRDefault="00B25BBA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◎Ac-Ⅱ-1 生活故事。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B25BBA" w:rsidRPr="00A46551" w:rsidRDefault="00B25BBA" w:rsidP="00B25BB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第三單元熱天愛注意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第四課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阿宏頭楞楞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◎Ab-Ⅱ-2 句型運用。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◎Ac-Ⅱ-1 生活故事。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◎Bg-Ⅱ-1 生活應對。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3-Ⅱ-2 能運用標音符號、羅馬字及漢字認讀日常生活中常見、簡單的閩南語文。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4-Ⅱ-1 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筆試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8C1800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■</w:t>
            </w:r>
            <w:r w:rsidR="00B25BBA"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8C1800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教育部閩南語動畫網</w:t>
            </w: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第三單元熱天愛注意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第五課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來去食礤冰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閩-E-A2 具備使用閩南語文進行思考的能力，並用之於日常生活中，以有效處理相關問題。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◎Aa-Ⅱ-1 羅馬拼音。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◎Aa-Ⅱ-2 漢字書寫。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◎Ab-Ⅱ-1 語詞運用。</w:t>
            </w:r>
          </w:p>
          <w:p w:rsidR="00B41CB4" w:rsidRPr="00A46551" w:rsidRDefault="00B25BBA" w:rsidP="00B41CB4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◎Ab-Ⅱ-3 方音差異。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第三單元熱天愛注意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第五課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來去食礤冰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◎Ab-Ⅱ-2 句型運用。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◎Ac-Ⅱ-1 生活故事。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◎Bg-Ⅱ-1 生活應對。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表演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25BBA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第三單元熱天愛注意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25BBA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第五課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來去食礤冰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◎Ab-Ⅱ-2 句型運用。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◎Ac-Ⅱ-1 生活故事。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◎Bg-Ⅱ-1 生活應對。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筆試</w:t>
            </w:r>
          </w:p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BA" w:rsidRPr="00A46551" w:rsidRDefault="00B25BBA" w:rsidP="00A465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BA" w:rsidRPr="00A46551" w:rsidRDefault="00B25BBA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46551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551" w:rsidRDefault="00A46551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第三單元熱天愛注意</w:t>
            </w:r>
          </w:p>
          <w:p w:rsidR="00AC2A6E" w:rsidRPr="00A46551" w:rsidRDefault="00AC2A6E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閩-E-A2 具備使用閩南語文進行思考的能力，並用之於日</w:t>
            </w: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常生活中，以有效處理相關問題。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◎Ab-Ⅱ-1 語詞運用。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◎Ab-Ⅱ-2 句型運用。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◎Bc-Ⅱ-1 社區生活。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2-Ⅱ-1 能運用閩南語的標音符號、羅馬字及漢</w:t>
            </w: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字，協助口語表達。</w:t>
            </w:r>
          </w:p>
          <w:p w:rsidR="00A46551" w:rsidRPr="00A46551" w:rsidRDefault="00A46551" w:rsidP="00B41CB4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口試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46551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551" w:rsidRDefault="00A46551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唸謠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、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總複習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西北雨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出去</w:t>
            </w:r>
            <w:r w:rsidRPr="00A46551">
              <w:rPr>
                <w:rFonts w:ascii="新細明體-ExtB" w:eastAsia="新細明體-ExtB" w:hAnsi="新細明體-ExtB" w:cs="新細明體-ExtB" w:hint="eastAsia"/>
                <w:color w:val="000000"/>
                <w:sz w:val="22"/>
                <w:szCs w:val="22"/>
              </w:rPr>
              <w:t>𨑨</w:t>
            </w: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迌、拼音寫看覓、一課一字大考驗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◎Ab-Ⅱ-1 語詞運用。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◎Bc-Ⅱ-1 社區生活。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1-Ⅱ-1 能應用閩南語標音符號、羅馬字及漢字，協助聆聽理解。</w:t>
            </w:r>
          </w:p>
          <w:p w:rsidR="007F4A39" w:rsidRPr="00A46551" w:rsidRDefault="00A46551" w:rsidP="007F4A39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46551" w:rsidRPr="00C2223E" w:rsidTr="00B41C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551" w:rsidRDefault="00A46551" w:rsidP="00A46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語詞運用、北風佮日頭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◎Ab-Ⅱ-1 語詞運用。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◎Bc-Ⅱ-1 社區生活。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能聆聽並理解對方所說的閩南語。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筆試</w:t>
            </w:r>
          </w:p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口試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551" w:rsidRPr="00A46551" w:rsidRDefault="00A46551" w:rsidP="00A465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6551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551" w:rsidRPr="00A46551" w:rsidRDefault="00A46551" w:rsidP="00A4655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07CB9" w:rsidRPr="00C2223E" w:rsidTr="00C85D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CB9" w:rsidRDefault="00C07CB9" w:rsidP="00B41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CB9" w:rsidRPr="00C2223E" w:rsidRDefault="00C07CB9" w:rsidP="00B41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CB9" w:rsidRPr="00C2223E" w:rsidRDefault="00C07CB9" w:rsidP="00B41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CB9" w:rsidRPr="00C2223E" w:rsidRDefault="00C07CB9" w:rsidP="00B41CB4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CB9" w:rsidRPr="00C2223E" w:rsidRDefault="00C07CB9" w:rsidP="00B41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CB9" w:rsidRPr="00C2223E" w:rsidRDefault="00C07CB9" w:rsidP="00B41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CB9" w:rsidRPr="00C2223E" w:rsidRDefault="00C07CB9" w:rsidP="00B41C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CB9" w:rsidRPr="00C2223E" w:rsidRDefault="00C07CB9" w:rsidP="00B41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B9" w:rsidRPr="00C2223E" w:rsidRDefault="00C07CB9" w:rsidP="00B41CB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(例：法定/課綱：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 w:rsidRPr="00186147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lastRenderedPageBreak/>
        <w:t>註4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每學期至少實施3次線上教學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47"/>
    <w:rsid w:val="00186147"/>
    <w:rsid w:val="00193D45"/>
    <w:rsid w:val="00296B81"/>
    <w:rsid w:val="00457F1E"/>
    <w:rsid w:val="00601188"/>
    <w:rsid w:val="00751649"/>
    <w:rsid w:val="007D17CC"/>
    <w:rsid w:val="007F4A39"/>
    <w:rsid w:val="00824F3A"/>
    <w:rsid w:val="008C1800"/>
    <w:rsid w:val="00926A14"/>
    <w:rsid w:val="00990C43"/>
    <w:rsid w:val="00A46551"/>
    <w:rsid w:val="00AC2A6E"/>
    <w:rsid w:val="00B25BBA"/>
    <w:rsid w:val="00B26EA1"/>
    <w:rsid w:val="00B41CB4"/>
    <w:rsid w:val="00B657F1"/>
    <w:rsid w:val="00C07CB9"/>
    <w:rsid w:val="00C85DBA"/>
    <w:rsid w:val="00DD7B5A"/>
    <w:rsid w:val="00E40EB2"/>
    <w:rsid w:val="00E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2990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46551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教務主任</cp:lastModifiedBy>
  <cp:revision>11</cp:revision>
  <dcterms:created xsi:type="dcterms:W3CDTF">2022-05-30T04:12:00Z</dcterms:created>
  <dcterms:modified xsi:type="dcterms:W3CDTF">2022-05-30T04:30:00Z</dcterms:modified>
</cp:coreProperties>
</file>