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653F1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733FB4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/>
                <w:shd w:val="pct15" w:color="auto" w:fill="FFFFFF"/>
              </w:rPr>
              <w:t>週</w:t>
            </w:r>
            <w:proofErr w:type="gramEnd"/>
            <w:r w:rsidRPr="007D17CC">
              <w:rPr>
                <w:rFonts w:ascii="標楷體" w:eastAsia="標楷體" w:hAnsi="標楷體"/>
                <w:shd w:val="pct15" w:color="auto" w:fill="FFFFFF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</w:t>
            </w:r>
            <w:proofErr w:type="gramStart"/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則免填</w:t>
            </w:r>
            <w:proofErr w:type="gramEnd"/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A733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733FB4" w:rsidRDefault="008B4FA9" w:rsidP="008B4FA9">
            <w:pPr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1.</w:t>
            </w:r>
            <w:r w:rsidRPr="00D93266">
              <w:rPr>
                <w:rFonts w:ascii="新細明體" w:hAnsi="新細明體" w:hint="eastAsia"/>
                <w:sz w:val="20"/>
                <w:szCs w:val="20"/>
              </w:rPr>
              <w:t>來買菜喔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閩-E-B1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閩-E-C2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Ab-Ⅰ-1語詞運用。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Ab-Ⅰ-2句型運用。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</w:rPr>
              <w:t>Bb-Ⅰ-1家庭生活。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 w:hint="eastAsia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 w:hint="eastAsia"/>
                <w:sz w:val="20"/>
                <w:szCs w:val="20"/>
              </w:rPr>
              <w:t>-Ⅰ-1生活應對。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1-Ⅰ-1能聽辨閩南語常用字詞的語音差異。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1-Ⅰ-2能聽懂日常生活中閩南語語句並掌握重點。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閩南語表達感受、情緒與需求。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2-Ⅰ-3能</w:t>
            </w:r>
            <w:proofErr w:type="gramStart"/>
            <w:r w:rsidRPr="00EF4809">
              <w:rPr>
                <w:rFonts w:ascii="新細明體" w:hAnsi="新細明體" w:hint="eastAsia"/>
                <w:sz w:val="20"/>
                <w:szCs w:val="20"/>
              </w:rPr>
              <w:t>正確念讀所</w:t>
            </w:r>
            <w:proofErr w:type="gramEnd"/>
            <w:r w:rsidRPr="00EF4809">
              <w:rPr>
                <w:rFonts w:ascii="新細明體" w:hAnsi="新細明體" w:hint="eastAsia"/>
                <w:sz w:val="20"/>
                <w:szCs w:val="20"/>
              </w:rPr>
              <w:t>學的閩南語課文。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803599" w:rsidRDefault="008B4FA9" w:rsidP="008B4FA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B4FA9" w:rsidRPr="00C2223E" w:rsidTr="006C2B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1.</w:t>
            </w:r>
            <w:r w:rsidRPr="00D93266">
              <w:rPr>
                <w:rFonts w:ascii="新細明體" w:hAnsi="新細明體" w:hint="eastAsia"/>
                <w:sz w:val="20"/>
                <w:szCs w:val="20"/>
              </w:rPr>
              <w:t>來買菜喔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閩-E-B1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閩-E-C2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Ab-Ⅰ-2句型運用。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</w:rPr>
              <w:t>Bb-Ⅰ-1家庭生活。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 w:hint="eastAsia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 w:hint="eastAsia"/>
                <w:sz w:val="20"/>
                <w:szCs w:val="20"/>
              </w:rPr>
              <w:t>-Ⅰ-1生活應對。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 w:hint="eastAsia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 w:hint="eastAsia"/>
                <w:sz w:val="20"/>
                <w:szCs w:val="20"/>
              </w:rPr>
              <w:t>-Ⅰ-2口語表達。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1-Ⅰ-2能聽懂日常生活中閩南語語句並掌握重點。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1-Ⅰ-4能從聆聽中建立主動學習閩南語的興趣與習慣。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2-Ⅰ-2能初步運用閩南語表達感受、情緒與需求。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2-Ⅰ-4能主動使用閩南語與他人互動。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803599" w:rsidRDefault="008B4FA9" w:rsidP="008B4FA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B4FA9" w:rsidRPr="00C2223E" w:rsidTr="00816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1.</w:t>
            </w:r>
            <w:r w:rsidRPr="00D93266">
              <w:rPr>
                <w:rFonts w:ascii="新細明體" w:hAnsi="新細明體" w:hint="eastAsia"/>
                <w:sz w:val="20"/>
                <w:szCs w:val="20"/>
              </w:rPr>
              <w:t>來買菜喔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閩-E-B1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閩-E-C2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Ab-Ⅰ-2句型運用。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</w:rPr>
              <w:t>Bb-Ⅰ-1家庭生活。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 w:hint="eastAsia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 w:hint="eastAsia"/>
                <w:sz w:val="20"/>
                <w:szCs w:val="20"/>
              </w:rPr>
              <w:t>-Ⅰ-1生活應對。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1-Ⅰ-2能聽懂日常生活中閩南語語句並掌握重點。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1-Ⅰ-4能從聆聽中建立主動學習閩南語的興趣與習慣。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2-Ⅰ-4能主動使用閩南語與他人互動。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4-Ⅰ-1能認識閩南語文的文字書寫。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F4809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F480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B0650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歡喜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食甲飽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A6" w:rsidRPr="00812307" w:rsidRDefault="001D67A6" w:rsidP="001D67A6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Ab-Ⅰ-1語詞運用。</w:t>
            </w:r>
          </w:p>
          <w:p w:rsidR="001D67A6" w:rsidRPr="00812307" w:rsidRDefault="001D67A6" w:rsidP="001D67A6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Ab-Ⅰ-2句型運用。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1-Ⅰ-3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</w:t>
            </w:r>
            <w:proofErr w:type="gramStart"/>
            <w:r w:rsidRPr="00927548">
              <w:rPr>
                <w:rFonts w:ascii="新細明體" w:hAnsi="新細明體" w:hint="eastAsia"/>
                <w:sz w:val="20"/>
                <w:szCs w:val="20"/>
              </w:rPr>
              <w:t>聽懂所學</w:t>
            </w:r>
            <w:proofErr w:type="gramEnd"/>
            <w:r w:rsidRPr="00927548">
              <w:rPr>
                <w:rFonts w:ascii="新細明體" w:hAnsi="新細明體" w:hint="eastAsia"/>
                <w:sz w:val="20"/>
                <w:szCs w:val="20"/>
              </w:rPr>
              <w:t>的閩南語文課文主題、內容並掌握重點。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2-Ⅰ-4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4-Ⅰ-1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5D7C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歡喜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食甲飽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lastRenderedPageBreak/>
              <w:t>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Ac-I-2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生活故事。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Bb-Ⅰ-1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1-Ⅰ-1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能聽辨閩南語常用字詞的語音差。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1-Ⅰ-2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能聽懂日常生活中閩南語語句並掌握重點。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2-Ⅰ-2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4-Ⅰ-1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EC53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歡喜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食甲飽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Ac-I-2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生活故事。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Bb-Ⅰ-1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Bf-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表演藝術。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2-Ⅰ-2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2-Ⅰ-4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4-Ⅰ-1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1D13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733FB4" w:rsidRDefault="008B4FA9" w:rsidP="008B4FA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一、</w:t>
            </w:r>
            <w:proofErr w:type="gramStart"/>
            <w:r w:rsidRPr="00733FB4">
              <w:rPr>
                <w:rFonts w:ascii="新細明體" w:hAnsi="新細明體"/>
                <w:sz w:val="20"/>
                <w:szCs w:val="20"/>
              </w:rPr>
              <w:t>來食好食物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 w:hint="eastAsia"/>
                <w:sz w:val="20"/>
                <w:szCs w:val="20"/>
              </w:rPr>
              <w:t>歡喜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食甲飽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2754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Bb-Ⅰ-1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家庭生活。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1-Ⅰ-2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能聽懂日常生活中閩南語語句並掌握重點。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1-Ⅰ-4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2-Ⅰ-4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/>
                <w:sz w:val="20"/>
                <w:szCs w:val="20"/>
              </w:rPr>
              <w:t>4-Ⅰ-1</w:t>
            </w:r>
            <w:r w:rsidRPr="00927548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27548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2754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9B6A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二、</w:t>
            </w:r>
            <w:r w:rsidRPr="005B1E85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3.</w:t>
            </w:r>
            <w:proofErr w:type="gramStart"/>
            <w:r w:rsidRPr="005B1E85">
              <w:rPr>
                <w:rFonts w:ascii="新細明體" w:hAnsi="新細明體" w:hint="eastAsia"/>
                <w:sz w:val="20"/>
                <w:szCs w:val="20"/>
              </w:rPr>
              <w:t>月娘</w:t>
            </w:r>
            <w:r>
              <w:rPr>
                <w:rFonts w:ascii="新細明體" w:hAnsi="新細明體" w:hint="eastAsia"/>
                <w:sz w:val="20"/>
                <w:szCs w:val="20"/>
              </w:rPr>
              <w:t>變魔術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具備運用閩南語文的溝通能力，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lastRenderedPageBreak/>
              <w:t>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lastRenderedPageBreak/>
              <w:t>Aa-Ⅰ-1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文字認讀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Bf-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表演藝術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1D67A6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ind w:leftChars="-10" w:left="-24" w:rightChars="-15" w:right="-36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1-Ⅰ-1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能聽辨閩南語常用字詞的語音差異。</w:t>
            </w:r>
          </w:p>
          <w:p w:rsidR="008B4FA9" w:rsidRPr="006C6B28" w:rsidRDefault="008B4FA9" w:rsidP="008B4FA9">
            <w:pPr>
              <w:spacing w:line="0" w:lineRule="atLeast"/>
              <w:ind w:leftChars="-10" w:left="-24" w:rightChars="-15" w:right="-36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1-Ⅰ-2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能聽懂日常生活中閩南語語句並掌握重點。</w:t>
            </w:r>
          </w:p>
          <w:p w:rsidR="008B4FA9" w:rsidRPr="006C6B28" w:rsidRDefault="008B4FA9" w:rsidP="008B4FA9">
            <w:pPr>
              <w:spacing w:line="0" w:lineRule="atLeast"/>
              <w:ind w:leftChars="-10" w:left="-24" w:rightChars="-15" w:right="-36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2-Ⅰ-2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6C6B28" w:rsidRDefault="008B4FA9" w:rsidP="008B4FA9">
            <w:pPr>
              <w:spacing w:line="0" w:lineRule="atLeast"/>
              <w:ind w:leftChars="-10" w:left="-24" w:rightChars="-15" w:right="-36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lastRenderedPageBreak/>
              <w:t>3-Ⅰ-1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能建立樂意閱讀閩南語文語句和短文的興趣。</w:t>
            </w:r>
          </w:p>
          <w:p w:rsidR="008B4FA9" w:rsidRPr="006C6B28" w:rsidRDefault="008B4FA9" w:rsidP="008B4FA9">
            <w:pPr>
              <w:spacing w:line="0" w:lineRule="atLeast"/>
              <w:ind w:leftChars="-10" w:left="-24" w:rightChars="-15" w:right="-36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lastRenderedPageBreak/>
              <w:t>態度評量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CB11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二、</w:t>
            </w:r>
            <w:r w:rsidRPr="005B1E85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3.</w:t>
            </w:r>
            <w:proofErr w:type="gramStart"/>
            <w:r w:rsidRPr="005B1E85">
              <w:rPr>
                <w:rFonts w:ascii="新細明體" w:hAnsi="新細明體" w:hint="eastAsia"/>
                <w:sz w:val="20"/>
                <w:szCs w:val="20"/>
              </w:rPr>
              <w:t>月娘</w:t>
            </w:r>
            <w:r>
              <w:rPr>
                <w:rFonts w:ascii="新細明體" w:hAnsi="新細明體" w:hint="eastAsia"/>
                <w:sz w:val="20"/>
                <w:szCs w:val="20"/>
              </w:rPr>
              <w:t>變魔術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1-Ⅰ-4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2-Ⅰ-2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2-Ⅰ-4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3-Ⅰ-1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能建立樂意閱讀閩南語文語句和短文的興趣。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832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二、</w:t>
            </w:r>
            <w:r w:rsidRPr="005B1E85">
              <w:rPr>
                <w:rFonts w:ascii="新細明體" w:hAnsi="新細明體" w:hint="eastAsia"/>
                <w:sz w:val="20"/>
                <w:szCs w:val="20"/>
              </w:rPr>
              <w:t>奇妙的大自然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5B1E85">
              <w:rPr>
                <w:rFonts w:ascii="新細明體" w:hAnsi="新細明體"/>
                <w:sz w:val="20"/>
                <w:szCs w:val="20"/>
              </w:rPr>
              <w:t>3.</w:t>
            </w:r>
            <w:proofErr w:type="gramStart"/>
            <w:r w:rsidRPr="005B1E85">
              <w:rPr>
                <w:rFonts w:ascii="新細明體" w:hAnsi="新細明體" w:hint="eastAsia"/>
                <w:sz w:val="20"/>
                <w:szCs w:val="20"/>
              </w:rPr>
              <w:t>月娘</w:t>
            </w:r>
            <w:r>
              <w:rPr>
                <w:rFonts w:ascii="新細明體" w:hAnsi="新細明體" w:hint="eastAsia"/>
                <w:sz w:val="20"/>
                <w:szCs w:val="20"/>
              </w:rPr>
              <w:t>變魔術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6C6B28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1-Ⅰ-4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2-Ⅰ-4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3-Ⅰ-1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能建立樂意閱讀閩南語文語句和短文的興趣。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/>
                <w:sz w:val="20"/>
                <w:szCs w:val="20"/>
              </w:rPr>
              <w:t>4-Ⅰ-1</w:t>
            </w:r>
            <w:r w:rsidRPr="006C6B28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6C6B28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6C6B28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4C30C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二、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奇妙的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900D8B">
              <w:rPr>
                <w:rFonts w:ascii="新細明體" w:hAnsi="新細明體"/>
                <w:sz w:val="20"/>
                <w:szCs w:val="20"/>
              </w:rPr>
              <w:t>.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-E-A2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lastRenderedPageBreak/>
              <w:t>Aa-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文字認讀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Ac-Ⅰ-1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兒歌念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謠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1D67A6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1-Ⅰ-1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能聽辨閩南語常用字詞的語音差異。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1-Ⅰ-2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能聽懂日常生活中閩南語語句並掌握重點。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1-Ⅰ-4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lastRenderedPageBreak/>
              <w:t>2-Ⅰ-2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lastRenderedPageBreak/>
              <w:t>態度評量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B257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二、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奇妙的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900D8B">
              <w:rPr>
                <w:rFonts w:ascii="新細明體" w:hAnsi="新細明體"/>
                <w:sz w:val="20"/>
                <w:szCs w:val="20"/>
              </w:rPr>
              <w:t>.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ind w:leftChars="-15" w:left="-36" w:rightChars="-27" w:right="-65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27" w:right="-65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27" w:right="-65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27" w:right="-65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Ac-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生活故事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1-Ⅰ-4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2-Ⅰ-2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2-Ⅰ-4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4-Ⅰ-1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29335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二、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奇妙的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900D8B">
              <w:rPr>
                <w:rFonts w:ascii="新細明體" w:hAnsi="新細明體"/>
                <w:sz w:val="20"/>
                <w:szCs w:val="20"/>
              </w:rPr>
              <w:t>.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ind w:leftChars="-21" w:left="-50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00D8B" w:rsidRDefault="008B4FA9" w:rsidP="008B4FA9">
            <w:pPr>
              <w:spacing w:line="0" w:lineRule="atLeast"/>
              <w:ind w:leftChars="-21" w:left="-50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900D8B" w:rsidRDefault="008B4FA9" w:rsidP="008B4FA9">
            <w:pPr>
              <w:spacing w:line="0" w:lineRule="atLeast"/>
              <w:ind w:leftChars="-21" w:left="-50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00D8B" w:rsidRDefault="008B4FA9" w:rsidP="008B4FA9">
            <w:pPr>
              <w:spacing w:line="0" w:lineRule="atLeast"/>
              <w:ind w:leftChars="-21" w:left="-50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Ac-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生活故事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1-Ⅰ-4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2-Ⅰ-2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2-Ⅰ-4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4-Ⅰ-1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8F25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二、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奇妙的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900D8B">
              <w:rPr>
                <w:rFonts w:ascii="新細明體" w:hAnsi="新細明體"/>
                <w:sz w:val="20"/>
                <w:szCs w:val="20"/>
              </w:rPr>
              <w:t>.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西北雨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lastRenderedPageBreak/>
              <w:t>運用於家庭、學校、社區生活之中。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900D8B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900D8B" w:rsidRDefault="008B4FA9" w:rsidP="008B4FA9">
            <w:pPr>
              <w:spacing w:line="0" w:lineRule="atLeast"/>
              <w:ind w:leftChars="-15" w:left="-36" w:rightChars="-16" w:right="-38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Ac-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生活故事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Bf-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表演藝術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lastRenderedPageBreak/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生活應對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lastRenderedPageBreak/>
              <w:t>1-Ⅰ-4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lastRenderedPageBreak/>
              <w:t>2-Ⅰ-2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2-Ⅰ-4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/>
                <w:sz w:val="20"/>
                <w:szCs w:val="20"/>
              </w:rPr>
              <w:t>4-Ⅰ-1</w:t>
            </w:r>
            <w:r w:rsidRPr="00900D8B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lastRenderedPageBreak/>
              <w:t>口語評量</w:t>
            </w:r>
          </w:p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900D8B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900D8B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3B73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三、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5.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Aa-Ⅰ-1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文字認讀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能聽辨閩南語常用字詞的語音差異。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1-Ⅰ-2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能聽懂日常生活中閩南語語句並掌握重點。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2-Ⅰ-3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能正確朗讀所學的閩南語課文。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3-Ⅰ-1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能建立樂意閱讀閩南語文語句和短文的興趣。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8B4FA9" w:rsidRPr="00C2223E" w:rsidTr="008F530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三、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5.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Aa-Ⅰ-1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文字認讀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2-Ⅰ-2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3-Ⅰ-1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能建立樂意閱讀閩南語文語句和短文的興趣。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4-Ⅰ-1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8B4FA9" w:rsidRPr="00C2223E" w:rsidTr="00202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三、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5.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lastRenderedPageBreak/>
              <w:t>表達、溝通，以運用於家庭、學校、社區生活之中。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lastRenderedPageBreak/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Ac-Ⅰ-1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兒歌念</w:t>
            </w:r>
            <w:proofErr w:type="gramStart"/>
            <w:r w:rsidRPr="00812307">
              <w:rPr>
                <w:rFonts w:ascii="新細明體" w:hAnsi="新細明體" w:hint="eastAsia"/>
                <w:sz w:val="20"/>
                <w:szCs w:val="20"/>
              </w:rPr>
              <w:t>謠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lastRenderedPageBreak/>
              <w:t>Bb-Ⅰ-1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家庭生活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lastRenderedPageBreak/>
              <w:t>1-Ⅰ-3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</w:t>
            </w:r>
            <w:proofErr w:type="gramStart"/>
            <w:r w:rsidRPr="00A41B1E">
              <w:rPr>
                <w:rFonts w:ascii="新細明體" w:hAnsi="新細明體" w:hint="eastAsia"/>
                <w:sz w:val="20"/>
                <w:szCs w:val="20"/>
              </w:rPr>
              <w:t>聽懂所學</w:t>
            </w:r>
            <w:proofErr w:type="gramEnd"/>
            <w:r w:rsidRPr="00A41B1E">
              <w:rPr>
                <w:rFonts w:ascii="新細明體" w:hAnsi="新細明體" w:hint="eastAsia"/>
                <w:sz w:val="20"/>
                <w:szCs w:val="20"/>
              </w:rPr>
              <w:t>的閩南語文課文主題、內容並掌握重點。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lastRenderedPageBreak/>
              <w:t>1-Ⅰ-4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2-Ⅰ-3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能正確朗讀所學的閩南語課文。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A41B1E" w:rsidRDefault="008B4FA9" w:rsidP="008B4FA9">
            <w:pPr>
              <w:spacing w:line="0" w:lineRule="atLeast"/>
              <w:ind w:leftChars="-16" w:left="-38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聽力評量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線上電子</w:t>
            </w:r>
            <w:proofErr w:type="gramEnd"/>
            <w:r>
              <w:rPr>
                <w:rFonts w:ascii="標楷體" w:eastAsia="標楷體" w:hAnsi="標楷體" w:hint="eastAsia"/>
              </w:rPr>
              <w:t>書</w:t>
            </w:r>
          </w:p>
        </w:tc>
      </w:tr>
      <w:tr w:rsidR="008B4FA9" w:rsidRPr="00C2223E" w:rsidTr="0095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三、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利便的交通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5.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-E-C2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句型運用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Bb-Ⅰ-1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家庭生活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proofErr w:type="spellStart"/>
            <w:r w:rsidRPr="00812307">
              <w:rPr>
                <w:rFonts w:ascii="新細明體" w:hAnsi="新細明體"/>
                <w:sz w:val="20"/>
                <w:szCs w:val="20"/>
              </w:rPr>
              <w:t>Bg</w:t>
            </w:r>
            <w:proofErr w:type="spellEnd"/>
            <w:r w:rsidRPr="00812307">
              <w:rPr>
                <w:rFonts w:ascii="新細明體" w:hAnsi="新細明體"/>
                <w:sz w:val="20"/>
                <w:szCs w:val="20"/>
              </w:rPr>
              <w:t>-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Ⅰ</w:t>
            </w:r>
            <w:r w:rsidRPr="00812307">
              <w:rPr>
                <w:rFonts w:ascii="新細明體" w:hAnsi="新細明體"/>
                <w:sz w:val="20"/>
                <w:szCs w:val="20"/>
              </w:rPr>
              <w:t>-2</w:t>
            </w:r>
            <w:r w:rsidRPr="00812307">
              <w:rPr>
                <w:rFonts w:ascii="新細明體" w:hAnsi="新細明體" w:hint="eastAsia"/>
                <w:sz w:val="20"/>
                <w:szCs w:val="20"/>
              </w:rPr>
              <w:t>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2-Ⅰ-2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4-Ⅰ-1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7A2E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來聽囡仔古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雷公</w:t>
            </w:r>
            <w:proofErr w:type="gramStart"/>
            <w:r w:rsidRPr="00A41B1E">
              <w:rPr>
                <w:rFonts w:ascii="新細明體" w:hAnsi="新細明體" w:hint="eastAsia"/>
                <w:sz w:val="20"/>
                <w:szCs w:val="20"/>
              </w:rPr>
              <w:t>佮</w:t>
            </w:r>
            <w:proofErr w:type="gramEnd"/>
            <w:r w:rsidRPr="00A41B1E">
              <w:rPr>
                <w:rFonts w:ascii="新細明體" w:hAnsi="新細明體" w:hint="eastAsia"/>
                <w:sz w:val="20"/>
                <w:szCs w:val="20"/>
              </w:rPr>
              <w:t>爍</w:t>
            </w:r>
            <w:proofErr w:type="gramStart"/>
            <w:r w:rsidRPr="00A41B1E">
              <w:rPr>
                <w:rFonts w:ascii="新細明體" w:hAnsi="新細明體" w:hint="eastAsia"/>
                <w:sz w:val="20"/>
                <w:szCs w:val="20"/>
              </w:rPr>
              <w:t>爁</w:t>
            </w:r>
            <w:proofErr w:type="gramEnd"/>
            <w:r w:rsidRPr="00A41B1E">
              <w:rPr>
                <w:rFonts w:ascii="新細明體" w:hAnsi="新細明體" w:hint="eastAsia"/>
                <w:sz w:val="20"/>
                <w:szCs w:val="20"/>
              </w:rPr>
              <w:t>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-E-A2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:rsidR="008B4FA9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63791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63791">
              <w:rPr>
                <w:rFonts w:ascii="新細明體" w:hAnsi="新細明體" w:hint="eastAsia"/>
                <w:sz w:val="20"/>
                <w:szCs w:val="20"/>
              </w:rPr>
              <w:t>◎</w:t>
            </w:r>
            <w:r w:rsidRPr="00E63791">
              <w:rPr>
                <w:rFonts w:ascii="新細明體" w:hAnsi="新細明體"/>
                <w:sz w:val="20"/>
                <w:szCs w:val="20"/>
              </w:rPr>
              <w:t>Ac-Ⅰ-2</w:t>
            </w:r>
            <w:r w:rsidRPr="00E63791">
              <w:rPr>
                <w:rFonts w:ascii="新細明體" w:hAnsi="新細明體" w:hint="eastAsia"/>
                <w:sz w:val="20"/>
                <w:szCs w:val="20"/>
              </w:rPr>
              <w:t>生活故事。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63791">
              <w:rPr>
                <w:rFonts w:ascii="新細明體" w:hAnsi="新細明體" w:hint="eastAsia"/>
                <w:sz w:val="20"/>
                <w:szCs w:val="20"/>
              </w:rPr>
              <w:t>◎</w:t>
            </w:r>
            <w:r w:rsidRPr="00E63791">
              <w:rPr>
                <w:rFonts w:ascii="新細明體" w:hAnsi="新細明體"/>
                <w:sz w:val="20"/>
                <w:szCs w:val="20"/>
              </w:rPr>
              <w:t>Bg-Ⅰ-2</w:t>
            </w:r>
            <w:r w:rsidRPr="00E63791">
              <w:rPr>
                <w:rFonts w:ascii="新細明體" w:hAnsi="新細明體" w:hint="eastAsia"/>
                <w:sz w:val="20"/>
                <w:szCs w:val="20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2-Ⅰ-2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C2223E" w:rsidRDefault="008B4FA9" w:rsidP="008B4FA9">
            <w:pPr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4-Ⅰ-1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8D4C2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來聽囡仔古</w:t>
            </w:r>
          </w:p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雷公</w:t>
            </w:r>
            <w:proofErr w:type="gramStart"/>
            <w:r w:rsidRPr="00A41B1E">
              <w:rPr>
                <w:rFonts w:ascii="新細明體" w:hAnsi="新細明體" w:hint="eastAsia"/>
                <w:sz w:val="20"/>
                <w:szCs w:val="20"/>
              </w:rPr>
              <w:t>佮</w:t>
            </w:r>
            <w:proofErr w:type="gramEnd"/>
            <w:r w:rsidRPr="00A41B1E">
              <w:rPr>
                <w:rFonts w:ascii="新細明體" w:hAnsi="新細明體" w:hint="eastAsia"/>
                <w:sz w:val="20"/>
                <w:szCs w:val="20"/>
              </w:rPr>
              <w:t>爍</w:t>
            </w:r>
            <w:proofErr w:type="gramStart"/>
            <w:r w:rsidRPr="00A41B1E">
              <w:rPr>
                <w:rFonts w:ascii="新細明體" w:hAnsi="新細明體" w:hint="eastAsia"/>
                <w:sz w:val="20"/>
                <w:szCs w:val="20"/>
              </w:rPr>
              <w:t>爁</w:t>
            </w:r>
            <w:proofErr w:type="gramEnd"/>
            <w:r w:rsidRPr="00A41B1E">
              <w:rPr>
                <w:rFonts w:ascii="新細明體" w:hAnsi="新細明體" w:hint="eastAsia"/>
                <w:sz w:val="20"/>
                <w:szCs w:val="20"/>
              </w:rPr>
              <w:t>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-E-A2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閩</w:t>
            </w:r>
            <w:r w:rsidRPr="00A41B1E">
              <w:rPr>
                <w:rFonts w:ascii="新細明體" w:hAnsi="新細明體"/>
                <w:sz w:val="20"/>
                <w:szCs w:val="20"/>
              </w:rPr>
              <w:t>-E-B1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E63791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63791">
              <w:rPr>
                <w:rFonts w:ascii="新細明體" w:hAnsi="新細明體" w:hint="eastAsia"/>
                <w:sz w:val="20"/>
                <w:szCs w:val="20"/>
              </w:rPr>
              <w:t>◎</w:t>
            </w:r>
            <w:r w:rsidRPr="00E63791">
              <w:rPr>
                <w:rFonts w:ascii="新細明體" w:hAnsi="新細明體"/>
                <w:sz w:val="20"/>
                <w:szCs w:val="20"/>
              </w:rPr>
              <w:t>Ac-Ⅰ-2</w:t>
            </w:r>
            <w:r w:rsidRPr="00E63791">
              <w:rPr>
                <w:rFonts w:ascii="新細明體" w:hAnsi="新細明體" w:hint="eastAsia"/>
                <w:sz w:val="20"/>
                <w:szCs w:val="20"/>
              </w:rPr>
              <w:t>生活故事。</w:t>
            </w:r>
          </w:p>
          <w:p w:rsidR="008B4FA9" w:rsidRPr="00E63791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63791">
              <w:rPr>
                <w:rFonts w:ascii="新細明體" w:hAnsi="新細明體" w:hint="eastAsia"/>
                <w:sz w:val="20"/>
                <w:szCs w:val="20"/>
              </w:rPr>
              <w:t>◎</w:t>
            </w:r>
            <w:r w:rsidRPr="00E63791">
              <w:rPr>
                <w:rFonts w:ascii="新細明體" w:hAnsi="新細明體"/>
                <w:sz w:val="20"/>
                <w:szCs w:val="20"/>
              </w:rPr>
              <w:t>Bg-Ⅰ-2</w:t>
            </w:r>
            <w:r w:rsidRPr="00E63791">
              <w:rPr>
                <w:rFonts w:ascii="新細明體" w:hAnsi="新細明體" w:hint="eastAsia"/>
                <w:sz w:val="20"/>
                <w:szCs w:val="20"/>
              </w:rPr>
              <w:t>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1-Ⅰ-4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能從聆聽中建立主動學習閩南語的興趣與習慣。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2-Ⅰ-2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能初步運用閩南語表達感受、情緒與需求。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2-Ⅰ-4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能主動使用閩南語與他人互動。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/>
                <w:sz w:val="20"/>
                <w:szCs w:val="20"/>
              </w:rPr>
              <w:t>4-Ⅰ-1</w:t>
            </w:r>
            <w:r w:rsidRPr="00A41B1E">
              <w:rPr>
                <w:rFonts w:ascii="新細明體" w:hAnsi="新細明體" w:hint="eastAsia"/>
                <w:sz w:val="20"/>
                <w:szCs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聽力評量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A41B1E">
              <w:rPr>
                <w:rFonts w:ascii="新細明體" w:hAnsi="新細明體" w:hint="eastAsia"/>
                <w:sz w:val="20"/>
                <w:szCs w:val="20"/>
              </w:rPr>
              <w:t>口語評量</w:t>
            </w:r>
          </w:p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41B1E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FA9" w:rsidRPr="00C2223E" w:rsidTr="00034B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FA9" w:rsidRDefault="008B4FA9" w:rsidP="008B4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A220FC" w:rsidRDefault="008B4FA9" w:rsidP="008B4FA9">
            <w:pPr>
              <w:spacing w:line="0" w:lineRule="atLeast"/>
              <w:rPr>
                <w:sz w:val="20"/>
              </w:rPr>
            </w:pPr>
            <w:r w:rsidRPr="00A220FC">
              <w:rPr>
                <w:rFonts w:hint="eastAsia"/>
                <w:sz w:val="20"/>
              </w:rPr>
              <w:t>咱來</w:t>
            </w:r>
            <w:proofErr w:type="gramStart"/>
            <w:r w:rsidRPr="00A220FC">
              <w:rPr>
                <w:rFonts w:hint="eastAsia"/>
                <w:sz w:val="20"/>
              </w:rPr>
              <w:t>認捌字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1B50C6" w:rsidRDefault="008B4FA9" w:rsidP="008B4FA9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閩-E-B1</w:t>
            </w:r>
          </w:p>
          <w:p w:rsidR="008B4FA9" w:rsidRPr="001B50C6" w:rsidRDefault="008B4FA9" w:rsidP="008B4FA9">
            <w:pPr>
              <w:spacing w:line="0" w:lineRule="atLeast"/>
              <w:ind w:leftChars="-21" w:left="-50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/>
                <w:sz w:val="20"/>
                <w:szCs w:val="20"/>
              </w:rPr>
              <w:t>Aa-Ⅰ-1</w:t>
            </w:r>
            <w:proofErr w:type="gramStart"/>
            <w:r>
              <w:rPr>
                <w:rFonts w:ascii="新細明體" w:hAnsi="新細明體"/>
                <w:sz w:val="20"/>
                <w:szCs w:val="20"/>
              </w:rPr>
              <w:t>文字認讀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cs="Cambria Math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Ab-Ⅰ-1</w:t>
            </w:r>
            <w:r>
              <w:rPr>
                <w:rFonts w:ascii="新細明體" w:hAnsi="新細明體"/>
                <w:sz w:val="20"/>
                <w:szCs w:val="20"/>
              </w:rPr>
              <w:t>語詞運用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B4FA9" w:rsidRPr="00812307" w:rsidRDefault="008B4FA9" w:rsidP="008B4FA9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12307">
              <w:rPr>
                <w:rFonts w:ascii="新細明體" w:hAnsi="新細明體" w:hint="eastAsia"/>
                <w:sz w:val="20"/>
                <w:szCs w:val="20"/>
                <w:vertAlign w:val="superscript"/>
              </w:rPr>
              <w:t>◎</w:t>
            </w:r>
            <w:r w:rsidRPr="00812307">
              <w:rPr>
                <w:rFonts w:ascii="新細明體" w:hAnsi="新細明體"/>
                <w:sz w:val="20"/>
                <w:szCs w:val="20"/>
              </w:rPr>
              <w:t>Bg-Ⅰ-2口語表達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1B50C6" w:rsidRDefault="008B4FA9" w:rsidP="008B4FA9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1-Ⅰ-1能聽辨閩南語常用字詞的語音差異。</w:t>
            </w:r>
          </w:p>
          <w:p w:rsidR="008B4FA9" w:rsidRDefault="008B4FA9" w:rsidP="008B4FA9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2-Ⅰ-4能主動使用閩南語與他人互動。</w:t>
            </w:r>
          </w:p>
          <w:p w:rsidR="008B4FA9" w:rsidRPr="001B50C6" w:rsidRDefault="008B4FA9" w:rsidP="008B4FA9">
            <w:pPr>
              <w:spacing w:line="0" w:lineRule="atLeast"/>
              <w:ind w:leftChars="-15" w:left="-36" w:rightChars="-21" w:right="-50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/>
                <w:sz w:val="20"/>
              </w:rPr>
              <w:t>4-Ⅰ-1</w:t>
            </w:r>
            <w:r w:rsidRPr="001B50C6">
              <w:rPr>
                <w:rFonts w:ascii="新細明體" w:hAnsi="新細明體" w:hint="eastAsia"/>
                <w:sz w:val="20"/>
              </w:rPr>
              <w:t>能認識閩南語文的文字書寫。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Pr="001B50C6" w:rsidRDefault="008B4FA9" w:rsidP="008B4FA9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口語評量</w:t>
            </w:r>
          </w:p>
          <w:p w:rsidR="008B4FA9" w:rsidRPr="001B50C6" w:rsidRDefault="008B4FA9" w:rsidP="008B4FA9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態度評量</w:t>
            </w:r>
          </w:p>
          <w:p w:rsidR="008B4FA9" w:rsidRPr="001B50C6" w:rsidRDefault="008B4FA9" w:rsidP="008B4FA9">
            <w:pPr>
              <w:spacing w:line="0" w:lineRule="atLeast"/>
              <w:ind w:leftChars="-27" w:left="-65" w:rightChars="-18" w:right="-43"/>
              <w:rPr>
                <w:rFonts w:ascii="新細明體" w:hAnsi="新細明體"/>
                <w:sz w:val="20"/>
              </w:rPr>
            </w:pPr>
            <w:r w:rsidRPr="001B50C6">
              <w:rPr>
                <w:rFonts w:ascii="新細明體" w:hAnsi="新細明體" w:hint="eastAsia"/>
                <w:sz w:val="20"/>
              </w:rPr>
              <w:t>遊戲評量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FA9" w:rsidRDefault="008B4FA9" w:rsidP="008B4FA9">
            <w:pPr>
              <w:spacing w:line="0" w:lineRule="atLeast"/>
              <w:ind w:leftChars="-15" w:left="-36" w:rightChars="-15" w:right="-36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A9" w:rsidRPr="00C2223E" w:rsidRDefault="008B4FA9" w:rsidP="008B4F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6CA"/>
    <w:multiLevelType w:val="hybridMultilevel"/>
    <w:tmpl w:val="44DAB4B0"/>
    <w:lvl w:ilvl="0" w:tplc="B478E68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56532D"/>
    <w:multiLevelType w:val="hybridMultilevel"/>
    <w:tmpl w:val="6F6AC6F6"/>
    <w:lvl w:ilvl="0" w:tplc="919440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186147"/>
    <w:rsid w:val="00193D45"/>
    <w:rsid w:val="001D67A6"/>
    <w:rsid w:val="00601188"/>
    <w:rsid w:val="00653F13"/>
    <w:rsid w:val="00733FB4"/>
    <w:rsid w:val="007D17CC"/>
    <w:rsid w:val="008B4FA9"/>
    <w:rsid w:val="00926A14"/>
    <w:rsid w:val="00990C43"/>
    <w:rsid w:val="00B26EA1"/>
    <w:rsid w:val="00B657F1"/>
    <w:rsid w:val="00C07CB9"/>
    <w:rsid w:val="00C85DBA"/>
    <w:rsid w:val="00C86E7A"/>
    <w:rsid w:val="00DD7B5A"/>
    <w:rsid w:val="00DE6F3A"/>
    <w:rsid w:val="00E40EB2"/>
    <w:rsid w:val="00E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90A5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67A6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F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5</cp:revision>
  <dcterms:created xsi:type="dcterms:W3CDTF">2022-05-27T05:07:00Z</dcterms:created>
  <dcterms:modified xsi:type="dcterms:W3CDTF">2022-06-09T05:49:00Z</dcterms:modified>
</cp:coreProperties>
</file>