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68" w:rsidRPr="00F849A6" w:rsidRDefault="00A1104B" w:rsidP="00A77F68">
      <w:pPr>
        <w:widowControl/>
        <w:snapToGrid w:val="0"/>
        <w:spacing w:line="420" w:lineRule="exact"/>
        <w:jc w:val="center"/>
        <w:rPr>
          <w:rFonts w:ascii="標楷體" w:eastAsia="標楷體" w:hAnsi="標楷體"/>
          <w:color w:val="000000" w:themeColor="text1"/>
          <w:sz w:val="32"/>
          <w:szCs w:val="32"/>
        </w:rPr>
      </w:pPr>
      <w:r w:rsidRPr="00F849A6">
        <w:rPr>
          <w:rFonts w:ascii="標楷體" w:eastAsia="標楷體" w:hAnsi="標楷體" w:hint="eastAsia"/>
          <w:color w:val="000000" w:themeColor="text1"/>
          <w:sz w:val="32"/>
          <w:szCs w:val="32"/>
        </w:rPr>
        <w:t>高雄市左營區屏山國</w:t>
      </w:r>
      <w:r w:rsidR="00F849A6">
        <w:rPr>
          <w:rFonts w:ascii="標楷體" w:eastAsia="標楷體" w:hAnsi="標楷體" w:hint="eastAsia"/>
          <w:color w:val="000000" w:themeColor="text1"/>
          <w:sz w:val="32"/>
          <w:szCs w:val="32"/>
        </w:rPr>
        <w:t>民</w:t>
      </w:r>
      <w:r w:rsidRPr="00F849A6">
        <w:rPr>
          <w:rFonts w:ascii="標楷體" w:eastAsia="標楷體" w:hAnsi="標楷體" w:hint="eastAsia"/>
          <w:color w:val="000000" w:themeColor="text1"/>
          <w:sz w:val="32"/>
          <w:szCs w:val="32"/>
        </w:rPr>
        <w:t>小學</w:t>
      </w:r>
      <w:r w:rsidR="000D1DC3" w:rsidRPr="00F849A6">
        <w:rPr>
          <w:rFonts w:ascii="標楷體" w:eastAsia="標楷體" w:hAnsi="標楷體" w:hint="eastAsia"/>
          <w:color w:val="000000" w:themeColor="text1"/>
          <w:sz w:val="32"/>
          <w:szCs w:val="32"/>
        </w:rPr>
        <w:t>110</w:t>
      </w:r>
      <w:r w:rsidRPr="00F849A6">
        <w:rPr>
          <w:rFonts w:ascii="標楷體" w:eastAsia="標楷體" w:hAnsi="標楷體" w:hint="eastAsia"/>
          <w:color w:val="000000" w:themeColor="text1"/>
          <w:sz w:val="32"/>
          <w:szCs w:val="32"/>
        </w:rPr>
        <w:t>學年度</w:t>
      </w:r>
      <w:r w:rsidR="000D1DC3" w:rsidRPr="00F849A6">
        <w:rPr>
          <w:rFonts w:ascii="標楷體" w:eastAsia="標楷體" w:hAnsi="標楷體" w:hint="eastAsia"/>
          <w:color w:val="000000" w:themeColor="text1"/>
          <w:sz w:val="32"/>
          <w:szCs w:val="32"/>
        </w:rPr>
        <w:t>3</w:t>
      </w:r>
      <w:r w:rsidRPr="00F849A6">
        <w:rPr>
          <w:rFonts w:ascii="標楷體" w:eastAsia="標楷體" w:hAnsi="標楷體" w:hint="eastAsia"/>
          <w:color w:val="000000" w:themeColor="text1"/>
          <w:sz w:val="32"/>
          <w:szCs w:val="32"/>
        </w:rPr>
        <w:t>年級</w:t>
      </w:r>
      <w:r w:rsidR="00A77F68" w:rsidRPr="00F849A6">
        <w:rPr>
          <w:rFonts w:ascii="標楷體" w:eastAsia="標楷體" w:hAnsi="標楷體" w:hint="eastAsia"/>
          <w:color w:val="000000" w:themeColor="text1"/>
          <w:sz w:val="32"/>
          <w:szCs w:val="32"/>
        </w:rPr>
        <w:t>第</w:t>
      </w:r>
      <w:r w:rsidR="00B85834" w:rsidRPr="00F849A6">
        <w:rPr>
          <w:rFonts w:ascii="標楷體" w:eastAsia="標楷體" w:hAnsi="標楷體"/>
          <w:color w:val="000000" w:themeColor="text1"/>
          <w:sz w:val="32"/>
          <w:szCs w:val="32"/>
        </w:rPr>
        <w:t>2</w:t>
      </w:r>
      <w:r w:rsidR="00A77F68" w:rsidRPr="00F849A6">
        <w:rPr>
          <w:rFonts w:ascii="標楷體" w:eastAsia="標楷體" w:hAnsi="標楷體" w:hint="eastAsia"/>
          <w:color w:val="000000" w:themeColor="text1"/>
          <w:sz w:val="32"/>
          <w:szCs w:val="32"/>
        </w:rPr>
        <w:t>學期</w:t>
      </w:r>
      <w:r w:rsidRPr="00F849A6">
        <w:rPr>
          <w:rFonts w:ascii="標楷體" w:eastAsia="標楷體" w:hAnsi="標楷體" w:hint="eastAsia"/>
          <w:color w:val="000000" w:themeColor="text1"/>
          <w:sz w:val="32"/>
          <w:szCs w:val="32"/>
        </w:rPr>
        <w:t>校訂課程</w:t>
      </w:r>
    </w:p>
    <w:p w:rsidR="00D125D1" w:rsidRPr="00F849A6" w:rsidRDefault="0097268D" w:rsidP="00A77F68">
      <w:pPr>
        <w:widowControl/>
        <w:snapToGrid w:val="0"/>
        <w:spacing w:line="420" w:lineRule="exact"/>
        <w:jc w:val="center"/>
        <w:rPr>
          <w:rFonts w:ascii="標楷體" w:eastAsia="標楷體" w:hAnsi="標楷體"/>
          <w:b/>
          <w:sz w:val="32"/>
          <w:szCs w:val="32"/>
        </w:rPr>
      </w:pPr>
      <w:r w:rsidRPr="00F849A6">
        <w:rPr>
          <w:rFonts w:ascii="標楷體" w:eastAsia="標楷體" w:hAnsi="標楷體" w:hint="eastAsia"/>
          <w:b/>
          <w:sz w:val="32"/>
          <w:szCs w:val="32"/>
        </w:rPr>
        <w:t>《</w:t>
      </w:r>
      <w:r w:rsidR="00F849A6">
        <w:rPr>
          <w:rFonts w:ascii="標楷體" w:eastAsia="標楷體" w:hAnsi="標楷體" w:hint="eastAsia"/>
          <w:b/>
          <w:sz w:val="32"/>
          <w:szCs w:val="32"/>
        </w:rPr>
        <w:t>藝想數界-</w:t>
      </w:r>
      <w:r w:rsidR="003267DE" w:rsidRPr="00F849A6">
        <w:rPr>
          <w:rFonts w:ascii="標楷體" w:eastAsia="標楷體" w:hAnsi="標楷體" w:hint="eastAsia"/>
          <w:b/>
          <w:sz w:val="32"/>
          <w:szCs w:val="32"/>
        </w:rPr>
        <w:t>探究寶藏</w:t>
      </w:r>
      <w:r w:rsidRPr="00F849A6">
        <w:rPr>
          <w:rFonts w:ascii="標楷體" w:eastAsia="標楷體" w:hAnsi="標楷體" w:hint="eastAsia"/>
          <w:b/>
          <w:sz w:val="32"/>
          <w:szCs w:val="32"/>
        </w:rPr>
        <w:t>》</w:t>
      </w:r>
      <w:r w:rsidR="00A1104B" w:rsidRPr="00F849A6">
        <w:rPr>
          <w:rFonts w:ascii="標楷體" w:eastAsia="標楷體" w:hAnsi="標楷體" w:hint="eastAsia"/>
          <w:b/>
          <w:sz w:val="32"/>
          <w:szCs w:val="32"/>
        </w:rPr>
        <w:t>教案</w:t>
      </w:r>
    </w:p>
    <w:p w:rsidR="0018544C" w:rsidRPr="00101F50" w:rsidRDefault="0018544C" w:rsidP="0018544C">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rsidR="0018544C" w:rsidRDefault="0018544C" w:rsidP="0018544C">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2444FB" w:rsidRPr="002444FB" w:rsidRDefault="0018544C" w:rsidP="0018544C">
      <w:pPr>
        <w:ind w:firstLine="480"/>
        <w:rPr>
          <w:rFonts w:ascii="標楷體" w:eastAsia="標楷體" w:hAnsi="標楷體"/>
          <w:b/>
          <w:color w:val="FF0000"/>
        </w:rPr>
      </w:pPr>
      <w:r>
        <w:rPr>
          <w:rFonts w:ascii="標楷體" w:eastAsia="標楷體" w:hAnsi="標楷體" w:hint="eastAsia"/>
          <w:color w:val="000000" w:themeColor="text1"/>
        </w:rPr>
        <w:t>本</w:t>
      </w:r>
      <w:r w:rsidRPr="002444FB">
        <w:rPr>
          <w:rFonts w:ascii="標楷體" w:eastAsia="標楷體" w:hAnsi="標楷體" w:hint="eastAsia"/>
          <w:color w:val="000000" w:themeColor="text1"/>
        </w:rPr>
        <w:t>課程統整</w:t>
      </w:r>
      <w:r>
        <w:rPr>
          <w:rFonts w:ascii="標楷體" w:eastAsia="標楷體" w:hAnsi="標楷體" w:hint="eastAsia"/>
          <w:color w:val="000000" w:themeColor="text1"/>
        </w:rPr>
        <w:t>藝術與人文及數學</w:t>
      </w:r>
      <w:r>
        <w:rPr>
          <w:rFonts w:eastAsia="標楷體" w:hAnsi="標楷體" w:hint="eastAsia"/>
          <w:noProof/>
        </w:rPr>
        <w:t>領域之學習重點，讓學生透過實作與遊戲，培養學生</w:t>
      </w:r>
      <w:r w:rsidRPr="000C6C90">
        <w:rPr>
          <w:rFonts w:eastAsia="標楷體" w:hAnsi="標楷體" w:hint="eastAsia"/>
          <w:noProof/>
        </w:rPr>
        <w:t>使用視覺元素與想像力，豐富創作主題</w:t>
      </w:r>
      <w:r>
        <w:rPr>
          <w:rFonts w:eastAsia="標楷體" w:hAnsi="標楷體" w:hint="eastAsia"/>
          <w:noProof/>
        </w:rPr>
        <w:t>，並透過遊戲熟練乘、除法計算。</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B12FD5"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B12FD5" w:rsidRPr="00101F50" w:rsidRDefault="00B12FD5" w:rsidP="00B12FD5">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B12FD5" w:rsidRPr="00F83001" w:rsidRDefault="00B12FD5" w:rsidP="00B12FD5">
            <w:pPr>
              <w:snapToGrid w:val="0"/>
              <w:jc w:val="both"/>
              <w:rPr>
                <w:rFonts w:eastAsia="標楷體" w:hAnsi="標楷體"/>
                <w:noProof/>
                <w:color w:val="FF0000"/>
              </w:rPr>
            </w:pPr>
            <w:r w:rsidRPr="00DE2BFB">
              <w:rPr>
                <w:rFonts w:eastAsia="標楷體" w:hAnsi="標楷體" w:hint="eastAsia"/>
                <w:noProof/>
              </w:rPr>
              <w:t>藝文、數學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B12FD5" w:rsidRPr="00101F50" w:rsidRDefault="002D541C" w:rsidP="00B12FD5">
            <w:pPr>
              <w:snapToGrid w:val="0"/>
              <w:jc w:val="both"/>
              <w:rPr>
                <w:rFonts w:ascii="標楷體" w:eastAsia="標楷體" w:hAnsi="標楷體"/>
                <w:noProof/>
              </w:rPr>
            </w:pPr>
            <w:r>
              <w:rPr>
                <w:rFonts w:ascii="標楷體" w:eastAsia="標楷體" w:hAnsi="標楷體" w:hint="eastAsia"/>
                <w:noProof/>
              </w:rPr>
              <w:t>6</w:t>
            </w:r>
            <w:r w:rsidR="00B12FD5">
              <w:rPr>
                <w:rFonts w:ascii="標楷體" w:eastAsia="標楷體" w:hAnsi="標楷體" w:hint="eastAsia"/>
                <w:noProof/>
              </w:rPr>
              <w:t>節</w:t>
            </w:r>
          </w:p>
        </w:tc>
      </w:tr>
      <w:tr w:rsidR="00B12FD5" w:rsidRPr="00101F50" w:rsidTr="008B4EC3">
        <w:trPr>
          <w:trHeight w:val="541"/>
          <w:jc w:val="center"/>
        </w:trPr>
        <w:tc>
          <w:tcPr>
            <w:tcW w:w="10280" w:type="dxa"/>
            <w:gridSpan w:val="7"/>
            <w:tcBorders>
              <w:top w:val="double" w:sz="4" w:space="0" w:color="auto"/>
            </w:tcBorders>
            <w:shd w:val="clear" w:color="auto" w:fill="auto"/>
            <w:vAlign w:val="center"/>
          </w:tcPr>
          <w:p w:rsidR="00B12FD5" w:rsidRPr="00637E5F" w:rsidRDefault="00B12FD5" w:rsidP="00B12FD5">
            <w:pPr>
              <w:snapToGrid w:val="0"/>
              <w:rPr>
                <w:rFonts w:eastAsia="標楷體"/>
                <w:b/>
                <w:noProof/>
                <w:color w:val="7F7F7F"/>
              </w:rPr>
            </w:pPr>
            <w:r w:rsidRPr="00637E5F">
              <w:rPr>
                <w:rFonts w:eastAsia="標楷體" w:hint="eastAsia"/>
                <w:b/>
                <w:noProof/>
              </w:rPr>
              <w:t>總綱核心素養：</w:t>
            </w:r>
          </w:p>
          <w:p w:rsidR="00B12FD5" w:rsidRDefault="00B12FD5" w:rsidP="00B12FD5">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9F2E9D" w:rsidRPr="004201D4" w:rsidRDefault="009F2E9D" w:rsidP="009F2E9D">
            <w:pPr>
              <w:snapToGrid w:val="0"/>
              <w:rPr>
                <w:rFonts w:eastAsia="標楷體"/>
                <w:noProof/>
              </w:rPr>
            </w:pPr>
            <w:bookmarkStart w:id="0" w:name="_GoBack"/>
            <w:bookmarkEnd w:id="0"/>
          </w:p>
          <w:p w:rsidR="00B12FD5" w:rsidRPr="004201D4" w:rsidRDefault="00B12FD5" w:rsidP="00B12FD5">
            <w:pPr>
              <w:snapToGrid w:val="0"/>
              <w:rPr>
                <w:rFonts w:eastAsia="標楷體"/>
                <w:b/>
                <w:noProof/>
              </w:rPr>
            </w:pPr>
            <w:r w:rsidRPr="004201D4">
              <w:rPr>
                <w:rFonts w:eastAsia="標楷體" w:hint="eastAsia"/>
                <w:b/>
                <w:noProof/>
              </w:rPr>
              <w:t>領綱核心素養的具體內涵：</w:t>
            </w:r>
          </w:p>
          <w:p w:rsidR="00B12FD5" w:rsidRPr="004201D4" w:rsidRDefault="00B12FD5" w:rsidP="00B12FD5">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B12FD5" w:rsidRPr="008B4EC3" w:rsidRDefault="00B12FD5" w:rsidP="00B12FD5">
            <w:pPr>
              <w:numPr>
                <w:ilvl w:val="0"/>
                <w:numId w:val="16"/>
              </w:numPr>
              <w:snapToGrid w:val="0"/>
              <w:rPr>
                <w:rFonts w:eastAsia="標楷體"/>
                <w:noProof/>
                <w:color w:val="7F7F7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B12FD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B12FD5" w:rsidRDefault="00B12FD5" w:rsidP="00B12FD5">
            <w:pPr>
              <w:snapToGrid w:val="0"/>
              <w:rPr>
                <w:rFonts w:eastAsia="標楷體" w:hAnsi="標楷體"/>
                <w:b/>
                <w:noProof/>
              </w:rPr>
            </w:pPr>
            <w:r w:rsidRPr="000C6C90">
              <w:rPr>
                <w:rFonts w:eastAsia="標楷體" w:hAnsi="標楷體" w:hint="eastAsia"/>
                <w:b/>
                <w:noProof/>
              </w:rPr>
              <w:t>數學</w:t>
            </w:r>
          </w:p>
          <w:p w:rsidR="00B12FD5" w:rsidRDefault="00B12FD5" w:rsidP="00B12FD5">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B12FD5" w:rsidRDefault="00B12FD5" w:rsidP="00B12FD5">
            <w:pPr>
              <w:snapToGrid w:val="0"/>
            </w:pPr>
          </w:p>
          <w:p w:rsidR="00B12FD5" w:rsidRPr="004201D4" w:rsidRDefault="00B12FD5" w:rsidP="00B12FD5">
            <w:pPr>
              <w:snapToGrid w:val="0"/>
              <w:rPr>
                <w:rFonts w:eastAsia="標楷體" w:hAnsi="標楷體"/>
                <w:b/>
                <w:noProof/>
              </w:rPr>
            </w:pPr>
            <w:r w:rsidRPr="004201D4">
              <w:rPr>
                <w:rFonts w:eastAsia="標楷體" w:hAnsi="標楷體" w:hint="eastAsia"/>
                <w:b/>
                <w:noProof/>
              </w:rPr>
              <w:t>藝術與人文</w:t>
            </w:r>
          </w:p>
          <w:p w:rsidR="00B12FD5" w:rsidRPr="004201D4" w:rsidRDefault="00B12FD5" w:rsidP="00B12FD5">
            <w:pPr>
              <w:snapToGrid w:val="0"/>
              <w:rPr>
                <w:rFonts w:eastAsia="標楷體"/>
                <w:noProof/>
              </w:rPr>
            </w:pPr>
            <w:r w:rsidRPr="00B12FD5">
              <w:rPr>
                <w:rFonts w:eastAsia="標楷體"/>
                <w:noProof/>
              </w:rPr>
              <w:t>1-Ⅱ-2</w:t>
            </w:r>
            <w:r w:rsidRPr="004201D4">
              <w:rPr>
                <w:rFonts w:eastAsia="標楷體" w:hint="eastAsia"/>
                <w:noProof/>
              </w:rPr>
              <w:t>能探索視覺元素，並表達我感受與想像。</w:t>
            </w:r>
          </w:p>
          <w:p w:rsidR="00B12FD5" w:rsidRPr="00BB4AFD" w:rsidRDefault="00B12FD5" w:rsidP="00B12FD5">
            <w:pPr>
              <w:snapToGrid w:val="0"/>
              <w:rPr>
                <w:rFonts w:eastAsia="標楷體" w:hAnsi="標楷體"/>
                <w:b/>
                <w:noProof/>
              </w:rPr>
            </w:pPr>
            <w:r w:rsidRPr="00B12FD5">
              <w:rPr>
                <w:rFonts w:eastAsia="標楷體"/>
                <w:noProof/>
              </w:rPr>
              <w:t xml:space="preserve">2-Ⅱ-7 </w:t>
            </w:r>
            <w:r w:rsidRPr="00B12FD5">
              <w:rPr>
                <w:rFonts w:eastAsia="標楷體"/>
                <w:noProof/>
              </w:rPr>
              <w:t>能描述自己和他人作品的特徵。</w:t>
            </w:r>
          </w:p>
        </w:tc>
      </w:tr>
      <w:tr w:rsidR="00B12FD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B12FD5" w:rsidRDefault="00B12FD5" w:rsidP="00B12FD5">
            <w:pPr>
              <w:widowControl/>
              <w:rPr>
                <w:rFonts w:eastAsia="標楷體" w:hAnsi="標楷體"/>
                <w:b/>
                <w:noProof/>
              </w:rPr>
            </w:pPr>
            <w:r>
              <w:rPr>
                <w:rFonts w:eastAsia="標楷體" w:hAnsi="標楷體" w:hint="eastAsia"/>
                <w:b/>
                <w:noProof/>
              </w:rPr>
              <w:t>數學</w:t>
            </w:r>
          </w:p>
          <w:p w:rsidR="00B12FD5" w:rsidRPr="00B12FD5" w:rsidRDefault="00B12FD5" w:rsidP="00534298">
            <w:pPr>
              <w:widowControl/>
              <w:rPr>
                <w:color w:val="000000"/>
                <w:sz w:val="20"/>
                <w:szCs w:val="20"/>
                <w:shd w:val="clear" w:color="auto" w:fill="FFFFF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tc>
      </w:tr>
      <w:tr w:rsidR="00B12FD5"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B12FD5" w:rsidRPr="00FA4005" w:rsidRDefault="00B12FD5" w:rsidP="00B12FD5">
            <w:pPr>
              <w:snapToGrid w:val="0"/>
              <w:jc w:val="center"/>
              <w:rPr>
                <w:rFonts w:eastAsia="標楷體"/>
                <w:noProof/>
                <w:color w:val="FF0000"/>
              </w:rPr>
            </w:pPr>
            <w:r w:rsidRPr="00FA4005">
              <w:rPr>
                <w:rFonts w:eastAsia="標楷體" w:hint="eastAsia"/>
                <w:b/>
                <w:noProof/>
                <w:color w:val="FF0000"/>
              </w:rPr>
              <w:t>概念架構</w:t>
            </w:r>
          </w:p>
        </w:tc>
      </w:tr>
      <w:tr w:rsidR="00B12FD5"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B12FD5" w:rsidRPr="00FA4005" w:rsidRDefault="00B12FD5" w:rsidP="00B12FD5">
            <w:pPr>
              <w:snapToGrid w:val="0"/>
              <w:jc w:val="center"/>
              <w:rPr>
                <w:rFonts w:eastAsia="標楷體"/>
                <w:b/>
                <w:noProof/>
                <w:color w:val="FF0000"/>
              </w:rPr>
            </w:pPr>
          </w:p>
        </w:tc>
      </w:tr>
      <w:tr w:rsidR="00B12FD5" w:rsidRPr="00101F50" w:rsidTr="00160850">
        <w:trPr>
          <w:trHeight w:val="2965"/>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B12FD5" w:rsidRPr="001B2CB5" w:rsidRDefault="00B12FD5" w:rsidP="00B12FD5">
            <w:pPr>
              <w:snapToGrid w:val="0"/>
              <w:jc w:val="center"/>
              <w:rPr>
                <w:rFonts w:eastAsia="標楷體"/>
                <w:b/>
                <w:noProof/>
              </w:rPr>
            </w:pPr>
            <w:r>
              <w:rPr>
                <w:noProof/>
              </w:rPr>
              <w:drawing>
                <wp:inline distT="0" distB="0" distL="0" distR="0" wp14:anchorId="3B115DC9" wp14:editId="2447C41C">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8997" cy="1920894"/>
                          </a:xfrm>
                          <a:prstGeom prst="rect">
                            <a:avLst/>
                          </a:prstGeom>
                        </pic:spPr>
                      </pic:pic>
                    </a:graphicData>
                  </a:graphic>
                </wp:inline>
              </w:drawing>
            </w:r>
          </w:p>
        </w:tc>
      </w:tr>
      <w:tr w:rsidR="00B12FD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B12FD5" w:rsidRPr="00F85323" w:rsidRDefault="00B12FD5" w:rsidP="00B12FD5">
            <w:pPr>
              <w:snapToGrid w:val="0"/>
              <w:jc w:val="center"/>
              <w:rPr>
                <w:rFonts w:eastAsia="標楷體"/>
                <w:noProof/>
              </w:rPr>
            </w:pPr>
            <w:r w:rsidRPr="00F85323">
              <w:rPr>
                <w:rFonts w:eastAsia="標楷體"/>
                <w:b/>
                <w:noProof/>
              </w:rPr>
              <w:lastRenderedPageBreak/>
              <w:t>導引問題</w:t>
            </w:r>
          </w:p>
        </w:tc>
      </w:tr>
      <w:tr w:rsidR="00B12FD5" w:rsidRPr="00101F50" w:rsidTr="00534298">
        <w:trPr>
          <w:trHeight w:val="1252"/>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AF3925" w:rsidRPr="00101F50" w:rsidRDefault="00900827" w:rsidP="00900827">
            <w:pPr>
              <w:pStyle w:val="a3"/>
              <w:numPr>
                <w:ilvl w:val="0"/>
                <w:numId w:val="32"/>
              </w:numPr>
              <w:ind w:leftChars="0" w:left="480"/>
              <w:jc w:val="both"/>
              <w:rPr>
                <w:rFonts w:eastAsia="標楷體" w:hAnsi="標楷體"/>
                <w:noProof/>
              </w:rPr>
            </w:pPr>
            <w:r>
              <w:rPr>
                <w:rFonts w:eastAsia="標楷體" w:hAnsi="標楷體" w:hint="eastAsia"/>
                <w:noProof/>
              </w:rPr>
              <w:t>小朋友，</w:t>
            </w:r>
            <w:r w:rsidR="002D541C">
              <w:rPr>
                <w:rFonts w:eastAsia="標楷體" w:hAnsi="標楷體" w:hint="eastAsia"/>
                <w:noProof/>
              </w:rPr>
              <w:t>你平常是怎麼挑選玩具的呢？玩具的圖案好不好看是不是你選擇的</w:t>
            </w:r>
            <w:r w:rsidR="00AF3925">
              <w:rPr>
                <w:rFonts w:eastAsia="標楷體" w:hAnsi="標楷體" w:hint="eastAsia"/>
                <w:noProof/>
              </w:rPr>
              <w:t>理由之一？</w:t>
            </w:r>
            <w:r>
              <w:rPr>
                <w:rFonts w:eastAsia="標楷體" w:hAnsi="標楷體" w:hint="eastAsia"/>
                <w:noProof/>
              </w:rPr>
              <w:t>圖案跟遊戲好不好玩會有關係嗎？</w:t>
            </w:r>
            <w:r w:rsidR="00AF3925">
              <w:rPr>
                <w:rFonts w:eastAsia="標楷體" w:hAnsi="標楷體" w:hint="eastAsia"/>
                <w:noProof/>
              </w:rPr>
              <w:t>讓我們來看看這種桌遊的圖案</w:t>
            </w:r>
            <w:r>
              <w:rPr>
                <w:rFonts w:eastAsia="標楷體" w:hAnsi="標楷體" w:hint="eastAsia"/>
                <w:noProof/>
              </w:rPr>
              <w:t>，你有什麼感覺與想法？</w:t>
            </w:r>
          </w:p>
        </w:tc>
      </w:tr>
      <w:tr w:rsidR="00B12FD5"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B12FD5" w:rsidRPr="00785A0C" w:rsidRDefault="00B12FD5" w:rsidP="00B12FD5">
            <w:pPr>
              <w:snapToGrid w:val="0"/>
              <w:jc w:val="center"/>
              <w:rPr>
                <w:rFonts w:eastAsia="標楷體" w:hAnsi="標楷體"/>
                <w:b/>
                <w:noProof/>
              </w:rPr>
            </w:pPr>
            <w:r w:rsidRPr="00785A0C">
              <w:rPr>
                <w:rFonts w:eastAsia="標楷體" w:hAnsi="標楷體" w:hint="eastAsia"/>
                <w:b/>
                <w:noProof/>
              </w:rPr>
              <w:t>學習目標</w:t>
            </w:r>
          </w:p>
        </w:tc>
      </w:tr>
      <w:tr w:rsidR="00B12FD5" w:rsidRPr="00101F50" w:rsidTr="00534298">
        <w:trPr>
          <w:trHeight w:val="1493"/>
          <w:jc w:val="center"/>
        </w:trPr>
        <w:tc>
          <w:tcPr>
            <w:tcW w:w="10280" w:type="dxa"/>
            <w:gridSpan w:val="7"/>
            <w:tcBorders>
              <w:top w:val="single" w:sz="4" w:space="0" w:color="auto"/>
              <w:bottom w:val="single" w:sz="4" w:space="0" w:color="auto"/>
            </w:tcBorders>
            <w:shd w:val="clear" w:color="auto" w:fill="FFFFFF"/>
            <w:vAlign w:val="center"/>
          </w:tcPr>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2FD5" w:rsidRPr="00900827" w:rsidRDefault="00B12FD5" w:rsidP="00900827">
            <w:pPr>
              <w:pStyle w:val="a3"/>
              <w:numPr>
                <w:ilvl w:val="0"/>
                <w:numId w:val="38"/>
              </w:numPr>
              <w:ind w:leftChars="0" w:left="480"/>
              <w:jc w:val="both"/>
              <w:rPr>
                <w:rFonts w:eastAsia="標楷體"/>
                <w:noProof/>
              </w:rPr>
            </w:pPr>
            <w:r w:rsidRPr="00AF3C7E">
              <w:rPr>
                <w:rFonts w:eastAsia="標楷體" w:hint="eastAsia"/>
                <w:noProof/>
              </w:rPr>
              <w:t>能運用</w:t>
            </w:r>
            <w:r>
              <w:rPr>
                <w:rFonts w:eastAsia="標楷體" w:hint="eastAsia"/>
                <w:noProof/>
              </w:rPr>
              <w:t>視覺元素表現自己的觀察與感受</w:t>
            </w:r>
            <w:r w:rsidRPr="00AF3C7E">
              <w:rPr>
                <w:rFonts w:eastAsia="標楷體" w:hint="eastAsia"/>
                <w:noProof/>
              </w:rPr>
              <w:t>與欣賞</w:t>
            </w:r>
            <w:r>
              <w:rPr>
                <w:rFonts w:eastAsia="標楷體" w:hint="eastAsia"/>
                <w:noProof/>
              </w:rPr>
              <w:t>生活中</w:t>
            </w:r>
            <w:r w:rsidRPr="00AF3C7E">
              <w:rPr>
                <w:rFonts w:eastAsia="標楷體" w:hint="eastAsia"/>
                <w:noProof/>
              </w:rPr>
              <w:t>的美</w:t>
            </w:r>
            <w:r>
              <w:rPr>
                <w:rFonts w:eastAsia="標楷體" w:hint="eastAsia"/>
                <w:noProof/>
              </w:rPr>
              <w:t>的事物</w:t>
            </w:r>
            <w:r w:rsidRPr="00AF3C7E">
              <w:rPr>
                <w:rFonts w:eastAsia="標楷體" w:hint="eastAsia"/>
                <w:noProof/>
              </w:rPr>
              <w:t>。</w:t>
            </w:r>
          </w:p>
        </w:tc>
      </w:tr>
      <w:tr w:rsidR="00B12FD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B12FD5" w:rsidRDefault="00B12FD5" w:rsidP="00B12FD5">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B12FD5" w:rsidRPr="004031DF" w:rsidRDefault="00B12FD5" w:rsidP="00B12FD5">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B12FD5" w:rsidRPr="00785A0C" w:rsidRDefault="00B12FD5" w:rsidP="00B12FD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900827">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B12FD5" w:rsidRPr="00E94E64" w:rsidRDefault="00B12FD5" w:rsidP="00B12FD5">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B12FD5" w:rsidRPr="004B5EE0" w:rsidRDefault="00900827" w:rsidP="00900827">
            <w:pPr>
              <w:widowControl/>
              <w:jc w:val="both"/>
              <w:rPr>
                <w:rFonts w:eastAsia="標楷體" w:hAnsi="標楷體"/>
                <w:noProof/>
                <w:sz w:val="20"/>
                <w:szCs w:val="20"/>
              </w:rPr>
            </w:pPr>
            <w:r w:rsidRPr="00D053A2">
              <w:rPr>
                <w:rFonts w:eastAsia="標楷體" w:hAnsi="標楷體" w:hint="eastAsia"/>
                <w:noProof/>
                <w:szCs w:val="20"/>
              </w:rPr>
              <w:t>印加寶藏桌遊卡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534298">
        <w:trPr>
          <w:trHeight w:val="477"/>
          <w:jc w:val="center"/>
        </w:trPr>
        <w:tc>
          <w:tcPr>
            <w:tcW w:w="10351" w:type="dxa"/>
            <w:gridSpan w:val="3"/>
            <w:tcBorders>
              <w:top w:val="single" w:sz="12" w:space="0" w:color="auto"/>
              <w:bottom w:val="single" w:sz="4" w:space="0" w:color="auto"/>
            </w:tcBorders>
            <w:shd w:val="clear" w:color="auto" w:fill="D9D9D9"/>
            <w:vAlign w:val="center"/>
          </w:tcPr>
          <w:p w:rsidR="002B5D24" w:rsidRPr="00101F50" w:rsidRDefault="00120F5D" w:rsidP="00534298">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534298">
        <w:trPr>
          <w:trHeight w:val="547"/>
          <w:jc w:val="center"/>
        </w:trPr>
        <w:tc>
          <w:tcPr>
            <w:tcW w:w="8012" w:type="dxa"/>
            <w:tcBorders>
              <w:top w:val="single" w:sz="4" w:space="0" w:color="000000"/>
              <w:bottom w:val="single" w:sz="4" w:space="0" w:color="auto"/>
              <w:right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b/>
                <w:noProof/>
              </w:rPr>
              <w:t>備註</w:t>
            </w:r>
          </w:p>
        </w:tc>
      </w:tr>
      <w:tr w:rsidR="00567BDE" w:rsidRPr="00101F50" w:rsidTr="00534298">
        <w:trPr>
          <w:trHeight w:val="43"/>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桌遊卡欣賞會</w:t>
            </w:r>
            <w:r w:rsidR="00C942D5" w:rsidRPr="00C942D5">
              <w:rPr>
                <w:rFonts w:ascii="微軟正黑體" w:eastAsia="微軟正黑體" w:hAnsi="微軟正黑體" w:hint="eastAsia"/>
                <w:b/>
                <w:color w:val="FF0000"/>
                <w:sz w:val="22"/>
                <w:szCs w:val="20"/>
              </w:rPr>
              <w:t xml:space="preserve"> </w:t>
            </w:r>
          </w:p>
          <w:p w:rsidR="00567BDE" w:rsidRPr="00B61CB6" w:rsidRDefault="00567BDE" w:rsidP="00C942D5">
            <w:pPr>
              <w:widowControl/>
              <w:ind w:leftChars="65" w:left="1432" w:hangingChars="638" w:hanging="1276"/>
              <w:jc w:val="both"/>
              <w:rPr>
                <w:rFonts w:ascii="微軟正黑體" w:eastAsia="微軟正黑體" w:hAnsi="微軟正黑體"/>
                <w:b/>
                <w:color w:val="FF0000"/>
                <w:sz w:val="22"/>
                <w:szCs w:val="20"/>
              </w:rPr>
            </w:pPr>
            <w:r w:rsidRPr="000D1DC3">
              <w:rPr>
                <w:rFonts w:ascii="微軟正黑體" w:eastAsia="微軟正黑體" w:hAnsi="微軟正黑體" w:hint="eastAsia"/>
                <w:b/>
                <w:sz w:val="20"/>
                <w:szCs w:val="20"/>
              </w:rPr>
              <w:t>【導引問題】</w:t>
            </w:r>
            <w:r w:rsidR="00900827">
              <w:rPr>
                <w:rFonts w:ascii="微軟正黑體" w:eastAsia="微軟正黑體" w:hAnsi="微軟正黑體" w:hint="eastAsia"/>
                <w:b/>
                <w:sz w:val="20"/>
                <w:szCs w:val="20"/>
              </w:rPr>
              <w:t xml:space="preserve"> </w:t>
            </w:r>
            <w:r w:rsidR="00900827" w:rsidRPr="00900827">
              <w:rPr>
                <w:rFonts w:ascii="微軟正黑體" w:eastAsia="微軟正黑體" w:hAnsi="微軟正黑體" w:hint="eastAsia"/>
                <w:b/>
                <w:sz w:val="20"/>
                <w:szCs w:val="20"/>
              </w:rPr>
              <w:t>小朋友，你平常是怎麼挑選玩具的呢？玩具的圖案好不好看是不是你選擇的理由之一？圖案跟遊戲好不好玩會有關係嗎？讓我們來看看這種桌遊的圖案，你有什麼感覺與想法？</w:t>
            </w:r>
          </w:p>
          <w:p w:rsidR="004B5EE0" w:rsidRPr="00D053A2" w:rsidRDefault="00D053A2" w:rsidP="00D053A2">
            <w:pPr>
              <w:pStyle w:val="a3"/>
              <w:widowControl/>
              <w:numPr>
                <w:ilvl w:val="0"/>
                <w:numId w:val="39"/>
              </w:numPr>
              <w:ind w:leftChars="0"/>
              <w:jc w:val="both"/>
              <w:rPr>
                <w:rFonts w:asciiTheme="minorEastAsia" w:hAnsiTheme="minorEastAsia"/>
                <w:sz w:val="20"/>
                <w:szCs w:val="20"/>
              </w:rPr>
            </w:pPr>
            <w:r>
              <w:rPr>
                <w:rFonts w:asciiTheme="minorEastAsia" w:hAnsiTheme="minorEastAsia" w:hint="eastAsia"/>
                <w:sz w:val="20"/>
                <w:szCs w:val="20"/>
              </w:rPr>
              <w:t>將桌遊卡分給小組，小組成員一同討論：桌遊卡給自己的感覺</w:t>
            </w:r>
            <w:r w:rsidR="00567BDE" w:rsidRPr="00D053A2">
              <w:rPr>
                <w:rFonts w:asciiTheme="minorEastAsia" w:hAnsiTheme="minorEastAsia" w:hint="eastAsia"/>
                <w:sz w:val="20"/>
                <w:szCs w:val="20"/>
              </w:rPr>
              <w:t>。</w:t>
            </w:r>
          </w:p>
          <w:p w:rsidR="00D053A2" w:rsidRPr="00534298" w:rsidRDefault="00D053A2" w:rsidP="00470E19">
            <w:pPr>
              <w:pStyle w:val="a3"/>
              <w:widowControl/>
              <w:numPr>
                <w:ilvl w:val="0"/>
                <w:numId w:val="39"/>
              </w:numPr>
              <w:ind w:leftChars="0"/>
              <w:jc w:val="both"/>
              <w:rPr>
                <w:rFonts w:asciiTheme="minorEastAsia" w:hAnsiTheme="minorEastAsia"/>
                <w:sz w:val="20"/>
                <w:szCs w:val="20"/>
              </w:rPr>
            </w:pPr>
            <w:r w:rsidRPr="00534298">
              <w:rPr>
                <w:rFonts w:asciiTheme="minorEastAsia" w:hAnsiTheme="minorEastAsia" w:hint="eastAsia"/>
                <w:sz w:val="20"/>
                <w:szCs w:val="20"/>
              </w:rPr>
              <w:t>小組</w:t>
            </w:r>
            <w:r w:rsidR="001D527B">
              <w:rPr>
                <w:rFonts w:asciiTheme="minorEastAsia" w:hAnsiTheme="minorEastAsia" w:hint="eastAsia"/>
                <w:sz w:val="20"/>
                <w:szCs w:val="20"/>
              </w:rPr>
              <w:t>成</w:t>
            </w:r>
            <w:r w:rsidRPr="00534298">
              <w:rPr>
                <w:rFonts w:asciiTheme="minorEastAsia" w:hAnsiTheme="minorEastAsia" w:hint="eastAsia"/>
                <w:sz w:val="20"/>
                <w:szCs w:val="20"/>
              </w:rPr>
              <w:t>員</w:t>
            </w:r>
            <w:r w:rsidR="001D527B">
              <w:rPr>
                <w:rFonts w:asciiTheme="minorEastAsia" w:hAnsiTheme="minorEastAsia" w:hint="eastAsia"/>
                <w:sz w:val="20"/>
                <w:szCs w:val="20"/>
              </w:rPr>
              <w:t>一同</w:t>
            </w:r>
            <w:r w:rsidRPr="00534298">
              <w:rPr>
                <w:rFonts w:asciiTheme="minorEastAsia" w:hAnsiTheme="minorEastAsia" w:hint="eastAsia"/>
                <w:sz w:val="20"/>
                <w:szCs w:val="20"/>
              </w:rPr>
              <w:t>上台報告討論的共識。</w:t>
            </w:r>
          </w:p>
          <w:p w:rsidR="00B61CB6" w:rsidRDefault="00567BDE" w:rsidP="00D053A2">
            <w:pPr>
              <w:widowControl/>
              <w:jc w:val="both"/>
              <w:rPr>
                <w:rFonts w:asciiTheme="minorEastAsia" w:hAnsiTheme="minorEastAsia"/>
                <w:sz w:val="20"/>
                <w:szCs w:val="20"/>
              </w:rPr>
            </w:pPr>
            <w:r w:rsidRPr="001B6680">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二</w:t>
            </w:r>
            <w:r w:rsidR="00C942D5">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前進挖寶趣</w:t>
            </w:r>
            <w:r>
              <w:rPr>
                <w:rFonts w:asciiTheme="minorEastAsia" w:hAnsiTheme="minorEastAsia"/>
                <w:b/>
                <w:sz w:val="20"/>
                <w:szCs w:val="20"/>
              </w:rPr>
              <w:t xml:space="preserve"> </w:t>
            </w:r>
          </w:p>
          <w:p w:rsidR="00567BDE" w:rsidRDefault="00534298" w:rsidP="00D053A2">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534298">
              <w:rPr>
                <w:rFonts w:asciiTheme="minorEastAsia" w:hAnsiTheme="minorEastAsia" w:hint="eastAsia"/>
                <w:sz w:val="20"/>
                <w:szCs w:val="20"/>
              </w:rPr>
              <w:t>桌遊配件</w:t>
            </w:r>
            <w:r>
              <w:rPr>
                <w:rFonts w:asciiTheme="minorEastAsia" w:hAnsiTheme="minorEastAsia" w:hint="eastAsia"/>
                <w:sz w:val="20"/>
                <w:szCs w:val="20"/>
              </w:rPr>
              <w:t>與準備流程</w:t>
            </w:r>
            <w:r w:rsidR="00567BDE" w:rsidRPr="007B7B8A">
              <w:rPr>
                <w:rFonts w:asciiTheme="minorEastAsia" w:hAnsiTheme="minorEastAsia" w:hint="eastAsia"/>
                <w:sz w:val="20"/>
                <w:szCs w:val="20"/>
              </w:rPr>
              <w:t>。</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D053A2">
              <w:rPr>
                <w:rFonts w:asciiTheme="minorEastAsia" w:hAnsiTheme="minorEastAsia" w:hint="eastAsia"/>
                <w:sz w:val="20"/>
                <w:szCs w:val="20"/>
              </w:rPr>
              <w:t>遊戲流程</w:t>
            </w:r>
            <w:r w:rsidRPr="007B7B8A">
              <w:rPr>
                <w:rFonts w:asciiTheme="minorEastAsia" w:hAnsiTheme="minorEastAsia" w:hint="eastAsia"/>
                <w:sz w:val="20"/>
                <w:szCs w:val="20"/>
              </w:rPr>
              <w:t>。</w:t>
            </w:r>
          </w:p>
          <w:p w:rsidR="00D053A2"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一起挖寶去。</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結束算分。</w:t>
            </w:r>
          </w:p>
          <w:p w:rsidR="00C942D5" w:rsidRDefault="00567BDE" w:rsidP="00534298">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下學期結束 </w:t>
            </w:r>
            <w:r w:rsidRPr="00C942D5">
              <w:rPr>
                <w:rFonts w:asciiTheme="minorEastAsia" w:hAnsiTheme="minorEastAsia"/>
                <w:b/>
                <w:sz w:val="20"/>
                <w:szCs w:val="20"/>
              </w:rPr>
              <w:t>…</w:t>
            </w:r>
          </w:p>
          <w:p w:rsidR="00534298" w:rsidRDefault="00534298" w:rsidP="00534298">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C942D5" w:rsidRDefault="00D053A2" w:rsidP="00567BDE">
            <w:pPr>
              <w:pStyle w:val="a3"/>
              <w:snapToGrid w:val="0"/>
              <w:ind w:leftChars="0" w:left="0"/>
              <w:rPr>
                <w:rFonts w:ascii="Times New Roman" w:eastAsia="標楷體" w:hAnsi="Times New Roman"/>
                <w:noProof/>
              </w:rPr>
            </w:pPr>
            <w:r>
              <w:rPr>
                <w:rFonts w:ascii="Times New Roman" w:eastAsia="標楷體" w:hAnsi="Times New Roman" w:hint="eastAsia"/>
                <w:noProof/>
              </w:rPr>
              <w:t>6</w:t>
            </w:r>
            <w:r>
              <w:rPr>
                <w:rFonts w:ascii="Times New Roman" w:eastAsia="標楷體" w:hAnsi="Times New Roman" w:hint="eastAsia"/>
                <w:noProof/>
              </w:rPr>
              <w:t>節</w:t>
            </w:r>
          </w:p>
          <w:p w:rsidR="00C942D5" w:rsidRDefault="00C942D5" w:rsidP="00567BDE">
            <w:pPr>
              <w:pStyle w:val="a3"/>
              <w:snapToGrid w:val="0"/>
              <w:ind w:leftChars="0" w:left="0"/>
              <w:rPr>
                <w:rFonts w:ascii="Times New Roman" w:eastAsia="標楷體" w:hAnsi="Times New Roman"/>
                <w:noProof/>
              </w:rPr>
            </w:pPr>
          </w:p>
          <w:p w:rsidR="00D40081" w:rsidRPr="00D053A2" w:rsidRDefault="00D40081" w:rsidP="00D053A2">
            <w:pPr>
              <w:snapToGrid w:val="0"/>
              <w:rPr>
                <w:rFonts w:eastAsia="標楷體"/>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FD79D8" w:rsidRDefault="00FD79D8"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FD79D8" w:rsidRPr="00D053A2" w:rsidRDefault="00D053A2" w:rsidP="00D053A2">
            <w:pPr>
              <w:pStyle w:val="a3"/>
              <w:snapToGrid w:val="0"/>
              <w:ind w:leftChars="0" w:left="0"/>
              <w:jc w:val="both"/>
              <w:rPr>
                <w:rFonts w:ascii="微軟正黑體" w:eastAsia="微軟正黑體" w:hAnsi="微軟正黑體"/>
                <w:b/>
                <w:sz w:val="20"/>
                <w:szCs w:val="20"/>
              </w:rPr>
            </w:pPr>
            <w:r w:rsidRPr="00D053A2">
              <w:rPr>
                <w:rFonts w:ascii="微軟正黑體" w:eastAsia="微軟正黑體" w:hAnsi="微軟正黑體" w:hint="eastAsia"/>
                <w:b/>
                <w:sz w:val="20"/>
                <w:szCs w:val="20"/>
              </w:rPr>
              <w:t>印加寶藏桌遊</w:t>
            </w: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D40081" w:rsidRPr="00FD79D8" w:rsidRDefault="00D40081" w:rsidP="00D053A2">
            <w:pPr>
              <w:snapToGrid w:val="0"/>
              <w:jc w:val="both"/>
              <w:rPr>
                <w:rFonts w:eastAsia="標楷體"/>
                <w:noProof/>
              </w:rPr>
            </w:pPr>
          </w:p>
        </w:tc>
      </w:tr>
    </w:tbl>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534298" w:rsidRPr="006A3CEF" w:rsidTr="001C3F1F">
        <w:trPr>
          <w:trHeight w:val="84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534298" w:rsidRPr="006C0086" w:rsidRDefault="00534298" w:rsidP="00534298">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534298" w:rsidRPr="006A3CEF" w:rsidTr="001C3F1F">
        <w:trPr>
          <w:trHeight w:val="99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534298" w:rsidRPr="00260128" w:rsidRDefault="00534298" w:rsidP="00534298">
            <w:pPr>
              <w:snapToGrid w:val="0"/>
              <w:rPr>
                <w:rFonts w:eastAsia="標楷體"/>
                <w:noProof/>
              </w:rPr>
            </w:pPr>
            <w:r w:rsidRPr="00265682">
              <w:rPr>
                <w:rFonts w:eastAsia="標楷體" w:hint="eastAsia"/>
                <w:b/>
                <w:noProof/>
              </w:rPr>
              <w:t>能夠</w:t>
            </w:r>
            <w:r>
              <w:rPr>
                <w:rFonts w:eastAsia="標楷體" w:hint="eastAsia"/>
                <w:b/>
                <w:noProof/>
              </w:rPr>
              <w:t>說明對遊戲卡的感受並熟練除法計算。</w:t>
            </w:r>
          </w:p>
        </w:tc>
      </w:tr>
      <w:tr w:rsidR="00534298" w:rsidRPr="006A3CEF" w:rsidTr="001C3F1F">
        <w:trPr>
          <w:trHeight w:val="831"/>
        </w:trPr>
        <w:tc>
          <w:tcPr>
            <w:tcW w:w="9889" w:type="dxa"/>
            <w:gridSpan w:val="7"/>
            <w:vAlign w:val="center"/>
          </w:tcPr>
          <w:p w:rsidR="00534298" w:rsidRPr="008C6450" w:rsidRDefault="00534298" w:rsidP="00534298">
            <w:pPr>
              <w:adjustRightInd w:val="0"/>
              <w:snapToGrid w:val="0"/>
              <w:spacing w:line="240" w:lineRule="atLeast"/>
              <w:jc w:val="center"/>
              <w:rPr>
                <w:rFonts w:eastAsia="標楷體"/>
                <w:b/>
                <w:noProof/>
              </w:rPr>
            </w:pPr>
            <w:r w:rsidRPr="008C6450">
              <w:rPr>
                <w:rFonts w:eastAsia="標楷體" w:hint="eastAsia"/>
                <w:b/>
                <w:noProof/>
              </w:rPr>
              <w:t>評量標準</w:t>
            </w:r>
          </w:p>
        </w:tc>
      </w:tr>
      <w:tr w:rsidR="00534298" w:rsidRPr="006A3CEF" w:rsidTr="00F36F2A">
        <w:trPr>
          <w:trHeight w:val="992"/>
        </w:trPr>
        <w:tc>
          <w:tcPr>
            <w:tcW w:w="937" w:type="dxa"/>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主</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A</w:t>
            </w:r>
          </w:p>
          <w:p w:rsidR="00534298" w:rsidRPr="002144C3" w:rsidRDefault="00534298" w:rsidP="00534298">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B</w:t>
            </w:r>
          </w:p>
          <w:p w:rsidR="00534298" w:rsidRPr="002144C3" w:rsidRDefault="00534298" w:rsidP="00534298">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C</w:t>
            </w:r>
          </w:p>
          <w:p w:rsidR="00534298" w:rsidRPr="002144C3" w:rsidRDefault="00534298" w:rsidP="00534298">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D</w:t>
            </w:r>
          </w:p>
          <w:p w:rsidR="00534298" w:rsidRPr="002144C3" w:rsidRDefault="00534298" w:rsidP="00534298">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E</w:t>
            </w:r>
          </w:p>
          <w:p w:rsidR="00534298" w:rsidRPr="002144C3" w:rsidRDefault="00534298" w:rsidP="00534298">
            <w:pPr>
              <w:snapToGrid w:val="0"/>
              <w:spacing w:line="240" w:lineRule="atLeast"/>
              <w:jc w:val="center"/>
              <w:rPr>
                <w:rFonts w:eastAsia="標楷體"/>
                <w:b/>
                <w:noProof/>
              </w:rPr>
            </w:pPr>
            <w:r>
              <w:rPr>
                <w:rFonts w:eastAsia="標楷體" w:hint="eastAsia"/>
                <w:b/>
                <w:noProof/>
              </w:rPr>
              <w:t>落後</w:t>
            </w:r>
          </w:p>
        </w:tc>
      </w:tr>
      <w:tr w:rsidR="00BD727D" w:rsidRPr="006A3CEF" w:rsidTr="001C3F1F">
        <w:trPr>
          <w:trHeight w:val="2437"/>
        </w:trPr>
        <w:tc>
          <w:tcPr>
            <w:tcW w:w="937" w:type="dxa"/>
            <w:vAlign w:val="center"/>
          </w:tcPr>
          <w:p w:rsidR="00BD727D" w:rsidRPr="002144C3" w:rsidRDefault="001816CE" w:rsidP="00BD727D">
            <w:pPr>
              <w:adjustRightInd w:val="0"/>
              <w:snapToGrid w:val="0"/>
              <w:spacing w:line="240" w:lineRule="atLeast"/>
              <w:jc w:val="center"/>
              <w:rPr>
                <w:rFonts w:eastAsia="標楷體"/>
                <w:b/>
                <w:noProof/>
              </w:rPr>
            </w:pPr>
            <w:r>
              <w:rPr>
                <w:rFonts w:ascii="微軟正黑體" w:eastAsia="微軟正黑體" w:hAnsi="微軟正黑體" w:hint="eastAsia"/>
                <w:b/>
                <w:sz w:val="22"/>
                <w:szCs w:val="20"/>
              </w:rPr>
              <w:t>桌遊卡欣賞會</w:t>
            </w:r>
          </w:p>
        </w:tc>
        <w:tc>
          <w:tcPr>
            <w:tcW w:w="636" w:type="dxa"/>
            <w:vMerge/>
            <w:vAlign w:val="center"/>
          </w:tcPr>
          <w:p w:rsidR="00BD727D" w:rsidRPr="002144C3" w:rsidRDefault="00BD727D" w:rsidP="00BD727D">
            <w:pPr>
              <w:adjustRightInd w:val="0"/>
              <w:snapToGrid w:val="0"/>
              <w:spacing w:line="240" w:lineRule="atLeast"/>
              <w:jc w:val="both"/>
              <w:rPr>
                <w:rFonts w:eastAsia="標楷體"/>
                <w:b/>
                <w:noProof/>
              </w:rPr>
            </w:pPr>
          </w:p>
        </w:tc>
        <w:tc>
          <w:tcPr>
            <w:tcW w:w="1663" w:type="dxa"/>
            <w:vAlign w:val="center"/>
          </w:tcPr>
          <w:p w:rsidR="00BD727D" w:rsidRPr="002D1535" w:rsidRDefault="00BD727D" w:rsidP="00BD727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清晰表達對圖卡的感受，並精熟除法餘數概念。</w:t>
            </w:r>
          </w:p>
        </w:tc>
        <w:tc>
          <w:tcPr>
            <w:tcW w:w="1663" w:type="dxa"/>
            <w:vAlign w:val="center"/>
          </w:tcPr>
          <w:p w:rsidR="00BD727D" w:rsidRPr="00260128" w:rsidRDefault="00BD727D" w:rsidP="00BD727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表達對圖卡的感受，並精熟除法餘數概念。</w:t>
            </w:r>
          </w:p>
        </w:tc>
        <w:tc>
          <w:tcPr>
            <w:tcW w:w="1663" w:type="dxa"/>
            <w:vAlign w:val="center"/>
          </w:tcPr>
          <w:p w:rsidR="00BD727D" w:rsidRPr="002144C3" w:rsidRDefault="00BD727D" w:rsidP="00BD727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但精熟除法餘數概念。</w:t>
            </w:r>
          </w:p>
        </w:tc>
        <w:tc>
          <w:tcPr>
            <w:tcW w:w="1663" w:type="dxa"/>
            <w:vAlign w:val="center"/>
          </w:tcPr>
          <w:p w:rsidR="00BD727D" w:rsidRPr="002144C3" w:rsidRDefault="00BD727D" w:rsidP="00BD727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sidR="005716D3">
              <w:rPr>
                <w:rFonts w:ascii="標楷體" w:eastAsia="標楷體" w:hAnsi="標楷體" w:cs="標楷體i.." w:hint="eastAsia"/>
                <w:color w:val="000000" w:themeColor="text1"/>
                <w:kern w:val="0"/>
                <w:sz w:val="22"/>
              </w:rPr>
              <w:t>而</w:t>
            </w:r>
            <w:r>
              <w:rPr>
                <w:rFonts w:ascii="標楷體" w:eastAsia="標楷體" w:hAnsi="標楷體" w:cs="標楷體i.." w:hint="eastAsia"/>
                <w:color w:val="000000" w:themeColor="text1"/>
                <w:kern w:val="0"/>
                <w:sz w:val="22"/>
              </w:rPr>
              <w:t>除法餘數概念達到基礎。</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2144C3" w:rsidRDefault="00BD727D" w:rsidP="00BD727D">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BD727D" w:rsidRPr="006A3CEF" w:rsidTr="001C3F1F">
        <w:trPr>
          <w:trHeight w:val="2012"/>
        </w:trPr>
        <w:tc>
          <w:tcPr>
            <w:tcW w:w="1573" w:type="dxa"/>
            <w:gridSpan w:val="2"/>
            <w:vAlign w:val="center"/>
          </w:tcPr>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BD727D" w:rsidRPr="002144C3" w:rsidRDefault="00BD727D" w:rsidP="00BD727D">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BD727D" w:rsidRPr="007177E1" w:rsidRDefault="00BD727D" w:rsidP="00BD727D">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清晰流暢完成報告</w:t>
            </w:r>
            <w:r w:rsidRPr="007177E1">
              <w:rPr>
                <w:rFonts w:ascii="標楷體" w:eastAsia="標楷體" w:hAnsi="標楷體" w:hint="eastAsia"/>
                <w:color w:val="000000" w:themeColor="text1"/>
                <w:kern w:val="0"/>
                <w:sz w:val="22"/>
              </w:rPr>
              <w:t>。</w:t>
            </w:r>
          </w:p>
          <w:p w:rsidR="00BD727D" w:rsidRPr="00A060AD" w:rsidRDefault="00BD727D" w:rsidP="00BD727D">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能完成報告。</w:t>
            </w:r>
          </w:p>
          <w:p w:rsidR="00BD727D" w:rsidRPr="00260128" w:rsidRDefault="00BD727D" w:rsidP="00BD727D">
            <w:pPr>
              <w:pStyle w:val="a3"/>
              <w:numPr>
                <w:ilvl w:val="0"/>
                <w:numId w:val="4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完成參與報告。</w:t>
            </w:r>
          </w:p>
          <w:p w:rsidR="00BD727D" w:rsidRPr="007177E1" w:rsidRDefault="00BD727D" w:rsidP="00BD727D">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BD727D" w:rsidRDefault="00BD727D" w:rsidP="00BD727D">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參與報告。</w:t>
            </w:r>
          </w:p>
          <w:p w:rsidR="00BD727D" w:rsidRPr="007177E1" w:rsidRDefault="00BD727D" w:rsidP="00BD727D">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w:t>
            </w:r>
            <w:r>
              <w:rPr>
                <w:rFonts w:ascii="標楷體" w:eastAsia="標楷體" w:hAnsi="標楷體"/>
                <w:color w:val="000000" w:themeColor="text1"/>
                <w:kern w:val="0"/>
                <w:sz w:val="22"/>
              </w:rPr>
              <w:t>1</w:t>
            </w:r>
            <w:r>
              <w:rPr>
                <w:rFonts w:ascii="標楷體" w:eastAsia="標楷體" w:hAnsi="標楷體" w:hint="eastAsia"/>
                <w:color w:val="000000" w:themeColor="text1"/>
                <w:kern w:val="0"/>
                <w:sz w:val="22"/>
              </w:rPr>
              <w:t>次以上勝利。</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7177E1" w:rsidRDefault="00BD727D" w:rsidP="00BD727D">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534298" w:rsidRPr="006A3CEF" w:rsidTr="001C3F1F">
        <w:trPr>
          <w:trHeight w:val="1754"/>
        </w:trPr>
        <w:tc>
          <w:tcPr>
            <w:tcW w:w="1573" w:type="dxa"/>
            <w:gridSpan w:val="2"/>
            <w:vAlign w:val="center"/>
          </w:tcPr>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534298" w:rsidRPr="00E94E64" w:rsidRDefault="00534298" w:rsidP="00534298">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BD727D" w:rsidRPr="002F0F0F" w:rsidRDefault="00BD727D" w:rsidP="00BD727D">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534298" w:rsidRPr="00BD727D" w:rsidRDefault="00BD727D" w:rsidP="00534298">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534298" w:rsidRPr="002F0F0F" w:rsidRDefault="00534298" w:rsidP="00534298">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534298" w:rsidRPr="006A3CEF" w:rsidTr="004149F6">
        <w:trPr>
          <w:trHeight w:val="1372"/>
        </w:trPr>
        <w:tc>
          <w:tcPr>
            <w:tcW w:w="1573" w:type="dxa"/>
            <w:gridSpan w:val="2"/>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分數</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92" w:rsidRDefault="00306092" w:rsidP="00197879">
      <w:r>
        <w:separator/>
      </w:r>
    </w:p>
  </w:endnote>
  <w:endnote w:type="continuationSeparator" w:id="0">
    <w:p w:rsidR="00306092" w:rsidRDefault="00306092"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92" w:rsidRDefault="00306092" w:rsidP="00197879">
      <w:r>
        <w:separator/>
      </w:r>
    </w:p>
  </w:footnote>
  <w:footnote w:type="continuationSeparator" w:id="0">
    <w:p w:rsidR="00306092" w:rsidRDefault="00306092"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23318F2"/>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1"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3"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8"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9"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6"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7"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7"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BB4DC2"/>
    <w:multiLevelType w:val="hybridMultilevel"/>
    <w:tmpl w:val="CA605146"/>
    <w:lvl w:ilvl="0" w:tplc="A0F092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0"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2"/>
  </w:num>
  <w:num w:numId="2">
    <w:abstractNumId w:val="8"/>
  </w:num>
  <w:num w:numId="3">
    <w:abstractNumId w:val="29"/>
  </w:num>
  <w:num w:numId="4">
    <w:abstractNumId w:val="1"/>
  </w:num>
  <w:num w:numId="5">
    <w:abstractNumId w:val="5"/>
  </w:num>
  <w:num w:numId="6">
    <w:abstractNumId w:val="13"/>
  </w:num>
  <w:num w:numId="7">
    <w:abstractNumId w:val="31"/>
  </w:num>
  <w:num w:numId="8">
    <w:abstractNumId w:val="11"/>
  </w:num>
  <w:num w:numId="9">
    <w:abstractNumId w:val="33"/>
  </w:num>
  <w:num w:numId="10">
    <w:abstractNumId w:val="16"/>
  </w:num>
  <w:num w:numId="11">
    <w:abstractNumId w:val="28"/>
  </w:num>
  <w:num w:numId="12">
    <w:abstractNumId w:val="19"/>
  </w:num>
  <w:num w:numId="13">
    <w:abstractNumId w:val="40"/>
  </w:num>
  <w:num w:numId="14">
    <w:abstractNumId w:val="21"/>
  </w:num>
  <w:num w:numId="15">
    <w:abstractNumId w:val="10"/>
  </w:num>
  <w:num w:numId="16">
    <w:abstractNumId w:val="3"/>
  </w:num>
  <w:num w:numId="17">
    <w:abstractNumId w:val="26"/>
  </w:num>
  <w:num w:numId="18">
    <w:abstractNumId w:val="17"/>
  </w:num>
  <w:num w:numId="19">
    <w:abstractNumId w:val="39"/>
  </w:num>
  <w:num w:numId="20">
    <w:abstractNumId w:val="9"/>
  </w:num>
  <w:num w:numId="21">
    <w:abstractNumId w:val="18"/>
  </w:num>
  <w:num w:numId="22">
    <w:abstractNumId w:val="22"/>
  </w:num>
  <w:num w:numId="23">
    <w:abstractNumId w:val="36"/>
  </w:num>
  <w:num w:numId="24">
    <w:abstractNumId w:val="25"/>
  </w:num>
  <w:num w:numId="25">
    <w:abstractNumId w:val="12"/>
  </w:num>
  <w:num w:numId="26">
    <w:abstractNumId w:val="24"/>
  </w:num>
  <w:num w:numId="27">
    <w:abstractNumId w:val="27"/>
  </w:num>
  <w:num w:numId="28">
    <w:abstractNumId w:val="41"/>
  </w:num>
  <w:num w:numId="29">
    <w:abstractNumId w:val="34"/>
  </w:num>
  <w:num w:numId="30">
    <w:abstractNumId w:val="35"/>
  </w:num>
  <w:num w:numId="31">
    <w:abstractNumId w:val="37"/>
  </w:num>
  <w:num w:numId="32">
    <w:abstractNumId w:val="0"/>
  </w:num>
  <w:num w:numId="33">
    <w:abstractNumId w:val="15"/>
  </w:num>
  <w:num w:numId="34">
    <w:abstractNumId w:val="20"/>
  </w:num>
  <w:num w:numId="35">
    <w:abstractNumId w:val="6"/>
  </w:num>
  <w:num w:numId="36">
    <w:abstractNumId w:val="23"/>
  </w:num>
  <w:num w:numId="37">
    <w:abstractNumId w:val="4"/>
  </w:num>
  <w:num w:numId="38">
    <w:abstractNumId w:val="2"/>
  </w:num>
  <w:num w:numId="39">
    <w:abstractNumId w:val="38"/>
  </w:num>
  <w:num w:numId="40">
    <w:abstractNumId w:val="7"/>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37CF0"/>
    <w:rsid w:val="000535DF"/>
    <w:rsid w:val="00066458"/>
    <w:rsid w:val="000873CC"/>
    <w:rsid w:val="00097EC3"/>
    <w:rsid w:val="000A1141"/>
    <w:rsid w:val="000A1E10"/>
    <w:rsid w:val="000A2EEA"/>
    <w:rsid w:val="000B63C8"/>
    <w:rsid w:val="000C338C"/>
    <w:rsid w:val="000C5DF4"/>
    <w:rsid w:val="000C5FA0"/>
    <w:rsid w:val="000C6456"/>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0850"/>
    <w:rsid w:val="001611EE"/>
    <w:rsid w:val="00177AE6"/>
    <w:rsid w:val="00180747"/>
    <w:rsid w:val="001816CE"/>
    <w:rsid w:val="00183342"/>
    <w:rsid w:val="0018544C"/>
    <w:rsid w:val="001873E6"/>
    <w:rsid w:val="00191228"/>
    <w:rsid w:val="00197879"/>
    <w:rsid w:val="00197FDE"/>
    <w:rsid w:val="001B239D"/>
    <w:rsid w:val="001B2CB5"/>
    <w:rsid w:val="001B6680"/>
    <w:rsid w:val="001B6F8D"/>
    <w:rsid w:val="001C2A27"/>
    <w:rsid w:val="001C3F1F"/>
    <w:rsid w:val="001C41C4"/>
    <w:rsid w:val="001D0BB5"/>
    <w:rsid w:val="001D527B"/>
    <w:rsid w:val="001F57FA"/>
    <w:rsid w:val="001F7F55"/>
    <w:rsid w:val="002001F6"/>
    <w:rsid w:val="0020123A"/>
    <w:rsid w:val="00204FD5"/>
    <w:rsid w:val="00205C77"/>
    <w:rsid w:val="00207B0C"/>
    <w:rsid w:val="00210794"/>
    <w:rsid w:val="00211D7D"/>
    <w:rsid w:val="0021433A"/>
    <w:rsid w:val="002144C3"/>
    <w:rsid w:val="00215DB5"/>
    <w:rsid w:val="00222955"/>
    <w:rsid w:val="00230EC4"/>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B275E"/>
    <w:rsid w:val="002B5D24"/>
    <w:rsid w:val="002C09C9"/>
    <w:rsid w:val="002D1535"/>
    <w:rsid w:val="002D541C"/>
    <w:rsid w:val="002E2B16"/>
    <w:rsid w:val="002F0C87"/>
    <w:rsid w:val="002F0F0F"/>
    <w:rsid w:val="002F1B15"/>
    <w:rsid w:val="002F3E85"/>
    <w:rsid w:val="002F52E2"/>
    <w:rsid w:val="002F59BC"/>
    <w:rsid w:val="002F6DF6"/>
    <w:rsid w:val="00306092"/>
    <w:rsid w:val="003267D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F1037"/>
    <w:rsid w:val="003F3F71"/>
    <w:rsid w:val="004031DF"/>
    <w:rsid w:val="004356B5"/>
    <w:rsid w:val="0043695E"/>
    <w:rsid w:val="00440E45"/>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298"/>
    <w:rsid w:val="0053489A"/>
    <w:rsid w:val="00540242"/>
    <w:rsid w:val="00552018"/>
    <w:rsid w:val="0056069A"/>
    <w:rsid w:val="00561F38"/>
    <w:rsid w:val="00566CA8"/>
    <w:rsid w:val="00567BDE"/>
    <w:rsid w:val="005716D3"/>
    <w:rsid w:val="0057472B"/>
    <w:rsid w:val="00585841"/>
    <w:rsid w:val="00591989"/>
    <w:rsid w:val="005A4045"/>
    <w:rsid w:val="005A5C3C"/>
    <w:rsid w:val="005B1135"/>
    <w:rsid w:val="005B1D7F"/>
    <w:rsid w:val="005B4B05"/>
    <w:rsid w:val="005B7AD3"/>
    <w:rsid w:val="005C4636"/>
    <w:rsid w:val="005E0D91"/>
    <w:rsid w:val="005E53D9"/>
    <w:rsid w:val="005F1C16"/>
    <w:rsid w:val="005F303E"/>
    <w:rsid w:val="005F4979"/>
    <w:rsid w:val="006001C9"/>
    <w:rsid w:val="00600957"/>
    <w:rsid w:val="0060452A"/>
    <w:rsid w:val="0060474B"/>
    <w:rsid w:val="00604E71"/>
    <w:rsid w:val="00611F13"/>
    <w:rsid w:val="00612F68"/>
    <w:rsid w:val="00622225"/>
    <w:rsid w:val="00624B2F"/>
    <w:rsid w:val="006263B0"/>
    <w:rsid w:val="0063019E"/>
    <w:rsid w:val="0063650B"/>
    <w:rsid w:val="00637E5F"/>
    <w:rsid w:val="006527CD"/>
    <w:rsid w:val="0066246E"/>
    <w:rsid w:val="00676A01"/>
    <w:rsid w:val="0067772B"/>
    <w:rsid w:val="00681B03"/>
    <w:rsid w:val="006836D5"/>
    <w:rsid w:val="00684DF2"/>
    <w:rsid w:val="00687E22"/>
    <w:rsid w:val="0069043A"/>
    <w:rsid w:val="006A69F8"/>
    <w:rsid w:val="006B296D"/>
    <w:rsid w:val="006B57AD"/>
    <w:rsid w:val="006C09D1"/>
    <w:rsid w:val="006C4C2C"/>
    <w:rsid w:val="006E4D67"/>
    <w:rsid w:val="006F3065"/>
    <w:rsid w:val="006F3E16"/>
    <w:rsid w:val="006F5811"/>
    <w:rsid w:val="006F5CFF"/>
    <w:rsid w:val="007024A7"/>
    <w:rsid w:val="007042CD"/>
    <w:rsid w:val="00705815"/>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0827"/>
    <w:rsid w:val="00904150"/>
    <w:rsid w:val="00912243"/>
    <w:rsid w:val="00926942"/>
    <w:rsid w:val="0093528B"/>
    <w:rsid w:val="00950444"/>
    <w:rsid w:val="00950D55"/>
    <w:rsid w:val="009623B6"/>
    <w:rsid w:val="00965E9F"/>
    <w:rsid w:val="0096640F"/>
    <w:rsid w:val="0097268D"/>
    <w:rsid w:val="00977F9D"/>
    <w:rsid w:val="009833F1"/>
    <w:rsid w:val="0099007D"/>
    <w:rsid w:val="009A09FF"/>
    <w:rsid w:val="009C2251"/>
    <w:rsid w:val="009D4311"/>
    <w:rsid w:val="009D537F"/>
    <w:rsid w:val="009D54FE"/>
    <w:rsid w:val="009E13DE"/>
    <w:rsid w:val="009E26EC"/>
    <w:rsid w:val="009E50A9"/>
    <w:rsid w:val="009E79DA"/>
    <w:rsid w:val="009F0D6E"/>
    <w:rsid w:val="009F1EA8"/>
    <w:rsid w:val="009F2E9D"/>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925"/>
    <w:rsid w:val="00AF3C7E"/>
    <w:rsid w:val="00AF3E4F"/>
    <w:rsid w:val="00AF5B4D"/>
    <w:rsid w:val="00B0151E"/>
    <w:rsid w:val="00B027B9"/>
    <w:rsid w:val="00B0359C"/>
    <w:rsid w:val="00B059C6"/>
    <w:rsid w:val="00B060B5"/>
    <w:rsid w:val="00B066FF"/>
    <w:rsid w:val="00B12FD5"/>
    <w:rsid w:val="00B14A77"/>
    <w:rsid w:val="00B1671B"/>
    <w:rsid w:val="00B21929"/>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7B43"/>
    <w:rsid w:val="00B8029B"/>
    <w:rsid w:val="00B82C4C"/>
    <w:rsid w:val="00B85834"/>
    <w:rsid w:val="00B906B4"/>
    <w:rsid w:val="00B91015"/>
    <w:rsid w:val="00B94245"/>
    <w:rsid w:val="00BB6CF8"/>
    <w:rsid w:val="00BB7AC9"/>
    <w:rsid w:val="00BC217C"/>
    <w:rsid w:val="00BD37BB"/>
    <w:rsid w:val="00BD727D"/>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C51A1"/>
    <w:rsid w:val="00CC7022"/>
    <w:rsid w:val="00CC78AB"/>
    <w:rsid w:val="00CD67A8"/>
    <w:rsid w:val="00CE4374"/>
    <w:rsid w:val="00CF14BA"/>
    <w:rsid w:val="00CF2F11"/>
    <w:rsid w:val="00CF53D3"/>
    <w:rsid w:val="00D00FF5"/>
    <w:rsid w:val="00D053A2"/>
    <w:rsid w:val="00D118CA"/>
    <w:rsid w:val="00D1213F"/>
    <w:rsid w:val="00D124D1"/>
    <w:rsid w:val="00D125D1"/>
    <w:rsid w:val="00D12AA7"/>
    <w:rsid w:val="00D13BC5"/>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5530"/>
    <w:rsid w:val="00D87464"/>
    <w:rsid w:val="00DB214B"/>
    <w:rsid w:val="00DB4676"/>
    <w:rsid w:val="00DB6D45"/>
    <w:rsid w:val="00DC1FA8"/>
    <w:rsid w:val="00DC58E1"/>
    <w:rsid w:val="00DC7B72"/>
    <w:rsid w:val="00DD409C"/>
    <w:rsid w:val="00DD5E34"/>
    <w:rsid w:val="00DE132D"/>
    <w:rsid w:val="00DE5BAD"/>
    <w:rsid w:val="00E00D02"/>
    <w:rsid w:val="00E06AEF"/>
    <w:rsid w:val="00E06B01"/>
    <w:rsid w:val="00E1043D"/>
    <w:rsid w:val="00E148DC"/>
    <w:rsid w:val="00E1773A"/>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49A6"/>
    <w:rsid w:val="00F85323"/>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A2458"/>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7A83-3A71-4F7D-B30F-776E2017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241</Words>
  <Characters>1375</Characters>
  <Application>Microsoft Office Word</Application>
  <DocSecurity>0</DocSecurity>
  <Lines>11</Lines>
  <Paragraphs>3</Paragraphs>
  <ScaleCrop>false</ScaleCrop>
  <Company>NAER</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教務主任</cp:lastModifiedBy>
  <cp:revision>15</cp:revision>
  <cp:lastPrinted>2017-02-07T02:39:00Z</cp:lastPrinted>
  <dcterms:created xsi:type="dcterms:W3CDTF">2021-06-07T06:37:00Z</dcterms:created>
  <dcterms:modified xsi:type="dcterms:W3CDTF">2021-07-02T03:47:00Z</dcterms:modified>
</cp:coreProperties>
</file>