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57" w:rsidRDefault="00FA4A57" w:rsidP="001F6DAA"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pPr w:leftFromText="180" w:rightFromText="180" w:vertAnchor="text" w:horzAnchor="margin" w:tblpY="472"/>
        <w:tblW w:w="10201" w:type="dxa"/>
        <w:tblLook w:val="04A0" w:firstRow="1" w:lastRow="0" w:firstColumn="1" w:lastColumn="0" w:noHBand="0" w:noVBand="1"/>
      </w:tblPr>
      <w:tblGrid>
        <w:gridCol w:w="987"/>
        <w:gridCol w:w="1270"/>
        <w:gridCol w:w="1270"/>
        <w:gridCol w:w="654"/>
        <w:gridCol w:w="492"/>
        <w:gridCol w:w="1449"/>
        <w:gridCol w:w="8"/>
        <w:gridCol w:w="244"/>
        <w:gridCol w:w="1702"/>
        <w:gridCol w:w="2125"/>
      </w:tblGrid>
      <w:tr w:rsidR="006C70C8" w:rsidRPr="006C70C8" w:rsidTr="007F5F56">
        <w:trPr>
          <w:trHeight w:val="453"/>
        </w:trPr>
        <w:tc>
          <w:tcPr>
            <w:tcW w:w="2257" w:type="dxa"/>
            <w:gridSpan w:val="2"/>
            <w:vMerge w:val="restart"/>
            <w:shd w:val="clear" w:color="auto" w:fill="FFFFFF"/>
            <w:vAlign w:val="center"/>
          </w:tcPr>
          <w:p w:rsidR="006C70C8" w:rsidRPr="006C70C8" w:rsidRDefault="006C70C8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109學年度</w:t>
            </w:r>
            <w:r w:rsidRPr="006C70C8">
              <w:rPr>
                <w:rFonts w:ascii="標楷體" w:eastAsia="標楷體" w:hAnsi="標楷體"/>
                <w:kern w:val="2"/>
                <w:szCs w:val="28"/>
              </w:rPr>
              <w:br/>
            </w: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第</w:t>
            </w:r>
            <w:r w:rsidR="00CC5941" w:rsidRPr="00CC5941">
              <w:rPr>
                <w:rFonts w:ascii="標楷體" w:eastAsia="標楷體" w:hAnsi="標楷體" w:hint="eastAsia"/>
                <w:kern w:val="2"/>
                <w:szCs w:val="28"/>
              </w:rPr>
              <w:t>二</w:t>
            </w: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學期</w:t>
            </w:r>
          </w:p>
        </w:tc>
        <w:tc>
          <w:tcPr>
            <w:tcW w:w="1924" w:type="dxa"/>
            <w:gridSpan w:val="2"/>
            <w:shd w:val="clear" w:color="auto" w:fill="D9D9D9"/>
          </w:tcPr>
          <w:p w:rsidR="006C70C8" w:rsidRPr="006C70C8" w:rsidRDefault="006C70C8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領域/科目</w:t>
            </w:r>
          </w:p>
        </w:tc>
        <w:tc>
          <w:tcPr>
            <w:tcW w:w="1949" w:type="dxa"/>
            <w:gridSpan w:val="3"/>
            <w:shd w:val="clear" w:color="auto" w:fill="D9D9D9"/>
            <w:vAlign w:val="center"/>
          </w:tcPr>
          <w:p w:rsidR="006C70C8" w:rsidRPr="006C70C8" w:rsidRDefault="006C70C8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每週節數</w:t>
            </w:r>
          </w:p>
        </w:tc>
        <w:tc>
          <w:tcPr>
            <w:tcW w:w="1946" w:type="dxa"/>
            <w:gridSpan w:val="2"/>
            <w:shd w:val="clear" w:color="auto" w:fill="D9D9D9"/>
            <w:vAlign w:val="center"/>
          </w:tcPr>
          <w:p w:rsidR="006C70C8" w:rsidRPr="006C70C8" w:rsidRDefault="006C70C8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班級/組別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6C70C8" w:rsidRPr="006C70C8" w:rsidRDefault="006C70C8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授課教師</w:t>
            </w:r>
          </w:p>
        </w:tc>
      </w:tr>
      <w:tr w:rsidR="00FA4A57" w:rsidRPr="006C70C8" w:rsidTr="007F5F56">
        <w:trPr>
          <w:trHeight w:val="578"/>
        </w:trPr>
        <w:tc>
          <w:tcPr>
            <w:tcW w:w="225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tcBorders>
              <w:bottom w:val="single" w:sz="18" w:space="0" w:color="auto"/>
            </w:tcBorders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特需/社會技巧</w:t>
            </w:r>
          </w:p>
        </w:tc>
        <w:tc>
          <w:tcPr>
            <w:tcW w:w="1949" w:type="dxa"/>
            <w:gridSpan w:val="3"/>
            <w:tcBorders>
              <w:bottom w:val="single" w:sz="18" w:space="0" w:color="auto"/>
            </w:tcBorders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2</w:t>
            </w:r>
          </w:p>
        </w:tc>
        <w:tc>
          <w:tcPr>
            <w:tcW w:w="1946" w:type="dxa"/>
            <w:gridSpan w:val="2"/>
            <w:tcBorders>
              <w:bottom w:val="single" w:sz="18" w:space="0" w:color="auto"/>
            </w:tcBorders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二、三年級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FA4A57" w:rsidRPr="006C70C8" w:rsidRDefault="00FA4A57" w:rsidP="00FA4A5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邱方君</w:t>
            </w:r>
          </w:p>
        </w:tc>
      </w:tr>
      <w:tr w:rsidR="001943B3" w:rsidRPr="006C70C8" w:rsidTr="007F5F56">
        <w:trPr>
          <w:trHeight w:val="543"/>
        </w:trPr>
        <w:tc>
          <w:tcPr>
            <w:tcW w:w="98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43B3" w:rsidRPr="006C70C8" w:rsidRDefault="001943B3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核心</w:t>
            </w:r>
          </w:p>
          <w:p w:rsidR="001943B3" w:rsidRPr="006C70C8" w:rsidRDefault="001943B3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素養</w:t>
            </w:r>
          </w:p>
        </w:tc>
        <w:tc>
          <w:tcPr>
            <w:tcW w:w="127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1943B3" w:rsidRPr="006C70C8" w:rsidRDefault="001943B3" w:rsidP="007F5F56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A自主行動</w:t>
            </w:r>
          </w:p>
        </w:tc>
        <w:tc>
          <w:tcPr>
            <w:tcW w:w="7944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943B3" w:rsidRPr="006C70C8" w:rsidRDefault="00B63020" w:rsidP="007F5F56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1943B3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A1身心素質與自我精進　</w:t>
            </w:r>
            <w:r w:rsidR="001943B3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1943B3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1943B3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規劃執行與創新應變</w:t>
            </w:r>
          </w:p>
        </w:tc>
      </w:tr>
      <w:tr w:rsidR="001943B3" w:rsidRPr="006C70C8" w:rsidTr="007F5F56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1943B3" w:rsidRPr="006C70C8" w:rsidRDefault="001943B3" w:rsidP="007F5F56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1943B3" w:rsidRPr="006C70C8" w:rsidRDefault="001943B3" w:rsidP="007F5F56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B溝通互動</w:t>
            </w:r>
          </w:p>
        </w:tc>
        <w:tc>
          <w:tcPr>
            <w:tcW w:w="7944" w:type="dxa"/>
            <w:gridSpan w:val="8"/>
            <w:tcBorders>
              <w:right w:val="single" w:sz="4" w:space="0" w:color="auto"/>
            </w:tcBorders>
            <w:vAlign w:val="center"/>
          </w:tcPr>
          <w:p w:rsidR="001943B3" w:rsidRPr="006C70C8" w:rsidRDefault="001943B3" w:rsidP="007F5F56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B1符號運用與溝通表達　</w:t>
            </w:r>
            <w:r w:rsidR="00B63020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B2科技資訊與媒體素養　</w:t>
            </w:r>
            <w:r w:rsidR="00B63020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藝術涵養與美感素養</w:t>
            </w:r>
          </w:p>
        </w:tc>
      </w:tr>
      <w:tr w:rsidR="001943B3" w:rsidRPr="006C70C8" w:rsidTr="007F5F56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1943B3" w:rsidRPr="006C70C8" w:rsidRDefault="001943B3" w:rsidP="007F5F56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1943B3" w:rsidRPr="006C70C8" w:rsidRDefault="001943B3" w:rsidP="007F5F56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C社會參與</w:t>
            </w:r>
          </w:p>
        </w:tc>
        <w:tc>
          <w:tcPr>
            <w:tcW w:w="7944" w:type="dxa"/>
            <w:gridSpan w:val="8"/>
            <w:tcBorders>
              <w:right w:val="single" w:sz="4" w:space="0" w:color="auto"/>
            </w:tcBorders>
            <w:vAlign w:val="center"/>
          </w:tcPr>
          <w:p w:rsidR="001943B3" w:rsidRPr="006C70C8" w:rsidRDefault="001943B3" w:rsidP="007F5F56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C1道德實踐與公民意識　</w:t>
            </w:r>
            <w:r w:rsidR="00B63020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C2人際關係與團隊合作　</w:t>
            </w:r>
            <w:r w:rsidR="00B63020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多元文化與國際理解</w:t>
            </w:r>
          </w:p>
        </w:tc>
      </w:tr>
      <w:tr w:rsidR="005F1840" w:rsidRPr="006C70C8" w:rsidTr="007F5F56">
        <w:trPr>
          <w:trHeight w:val="1017"/>
        </w:trPr>
        <w:tc>
          <w:tcPr>
            <w:tcW w:w="98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特社1-E2-1 處理情緒的技巧(二)。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>1. 嘗試處理自己的負向情緒。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分辨自己複雜的正向或負向情緒與強度。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>3. 表達自己複雜的正向或負向情緒。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特社2-E1-3 人際互動技巧(一)。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1. 在遇到認識的人時主動打招呼。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適當回應他人的問候。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3. 對他人作簡單的自我介紹。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4. 與人相處時，了解簡單的規則並保持適當的人我分際。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5. 與他人和睦相處建立友善的關係。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6. 與人在虛擬的環境相處時，了解簡單的規則 並保持適當的人我分際。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特社2-E1-4 處理衝突技巧(一)。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1. 分辨發生衝突的原因及情境。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表達衝突所引發的情緒反應。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3. 分辨衝突所造成的後果。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4. 表達發生衝突的原因及情境。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5. 避免爭鬥或危險的場合以保護自己。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6. 在面對抱怨情境時，維持心情的平穩。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7. 嘗試接受他人的拒絕。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FF7C80"/>
                <w:kern w:val="2"/>
                <w:szCs w:val="28"/>
              </w:rPr>
            </w:pPr>
            <w:r w:rsidRPr="005F1840">
              <w:rPr>
                <w:rFonts w:ascii="標楷體" w:eastAsia="標楷體" w:hAnsi="標楷體"/>
              </w:rPr>
              <w:t>8. 在被他人誤解或誣賴時，主動尋求大人或同 儕的協助。</w:t>
            </w:r>
          </w:p>
        </w:tc>
      </w:tr>
      <w:tr w:rsidR="005F1840" w:rsidRPr="006C70C8" w:rsidTr="007F5F56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5F1840" w:rsidRPr="005F1840" w:rsidRDefault="005F1840" w:rsidP="007F5F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特社I-E1-1 基本情緒的認識與分辨。 </w:t>
            </w:r>
          </w:p>
          <w:p w:rsidR="005F1840" w:rsidRPr="005F1840" w:rsidRDefault="005F1840" w:rsidP="007F5F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特社I-E1-2 壓力的察覺與面對。 </w:t>
            </w:r>
          </w:p>
          <w:p w:rsidR="005F1840" w:rsidRPr="005F1840" w:rsidRDefault="005F1840" w:rsidP="007F5F5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7C80"/>
                <w:kern w:val="2"/>
                <w:szCs w:val="28"/>
              </w:rPr>
            </w:pPr>
            <w:r w:rsidRPr="005F1840">
              <w:rPr>
                <w:rFonts w:ascii="標楷體" w:eastAsia="標楷體" w:hAnsi="標楷體"/>
              </w:rPr>
              <w:t>特社I-E1-3 自我優弱勢的察覺。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特社II-U-2 同理他人的技巧。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特社II-U-3 友誼維持的技巧。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>特社II-U-4 協商技巧與求助資源。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特社II-E1-1 溝通訊息的意義。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>特社II-E1-2 溝通的媒介。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特社II-E1-3 人際關係的建立。 </w:t>
            </w:r>
          </w:p>
          <w:p w:rsidR="005F1840" w:rsidRPr="005F1840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FF7C80"/>
                <w:kern w:val="2"/>
                <w:szCs w:val="28"/>
              </w:rPr>
            </w:pPr>
            <w:r w:rsidRPr="005F1840">
              <w:rPr>
                <w:rFonts w:ascii="標楷體" w:eastAsia="標楷體" w:hAnsi="標楷體"/>
              </w:rPr>
              <w:t>特社II-E1-4 衝突的原因及情境分析。</w:t>
            </w:r>
          </w:p>
        </w:tc>
      </w:tr>
      <w:tr w:rsidR="005F1840" w:rsidRPr="006C70C8" w:rsidTr="007F5F56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lastRenderedPageBreak/>
              <w:t>融入</w:t>
            </w:r>
          </w:p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5F1840" w:rsidRPr="006C70C8" w:rsidRDefault="005F1840" w:rsidP="007F5F5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品德教育　□人權教育　□法治教育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性別平等教育</w:t>
            </w:r>
          </w:p>
          <w:p w:rsidR="005F1840" w:rsidRPr="006C70C8" w:rsidRDefault="005F1840" w:rsidP="007F5F5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:rsidR="005F1840" w:rsidRPr="006C70C8" w:rsidRDefault="005F1840" w:rsidP="007F5F5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FF6699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安全教育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戶外教育　□國際教育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多元文化　□生涯規劃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閱讀素養</w:t>
            </w:r>
          </w:p>
        </w:tc>
      </w:tr>
      <w:tr w:rsidR="005F1840" w:rsidRPr="006C70C8" w:rsidTr="007F5F56">
        <w:trPr>
          <w:trHeight w:val="902"/>
        </w:trPr>
        <w:tc>
          <w:tcPr>
            <w:tcW w:w="987" w:type="dxa"/>
            <w:vMerge w:val="restart"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教學與評量</w:t>
            </w:r>
          </w:p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說明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教材編輯與資源</w:t>
            </w:r>
          </w:p>
        </w:tc>
        <w:tc>
          <w:tcPr>
            <w:tcW w:w="2416" w:type="dxa"/>
            <w:gridSpan w:val="3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自編教材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課程調整</w:t>
            </w:r>
          </w:p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原則</w:t>
            </w:r>
          </w:p>
        </w:tc>
        <w:tc>
          <w:tcPr>
            <w:tcW w:w="3827" w:type="dxa"/>
            <w:gridSpan w:val="2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□簡化　□減量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分解　□替代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重整</w:t>
            </w:r>
          </w:p>
        </w:tc>
      </w:tr>
      <w:tr w:rsidR="005F1840" w:rsidRPr="006C70C8" w:rsidTr="007F5F56">
        <w:trPr>
          <w:trHeight w:val="901"/>
        </w:trPr>
        <w:tc>
          <w:tcPr>
            <w:tcW w:w="987" w:type="dxa"/>
            <w:vMerge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教學方法</w:t>
            </w:r>
          </w:p>
        </w:tc>
        <w:tc>
          <w:tcPr>
            <w:tcW w:w="7944" w:type="dxa"/>
            <w:gridSpan w:val="8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直接教學　□工作分析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交互教學　□結構教學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問題解決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合作學習</w:t>
            </w:r>
          </w:p>
          <w:p w:rsidR="005F1840" w:rsidRPr="006C70C8" w:rsidRDefault="005F1840" w:rsidP="007F5F5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□協同教學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多層次教學　□其他：</w:t>
            </w:r>
          </w:p>
        </w:tc>
      </w:tr>
      <w:tr w:rsidR="005F1840" w:rsidRPr="006C70C8" w:rsidTr="007F5F56">
        <w:trPr>
          <w:trHeight w:val="586"/>
        </w:trPr>
        <w:tc>
          <w:tcPr>
            <w:tcW w:w="987" w:type="dxa"/>
            <w:vMerge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教學評量</w:t>
            </w:r>
          </w:p>
        </w:tc>
        <w:tc>
          <w:tcPr>
            <w:tcW w:w="7944" w:type="dxa"/>
            <w:gridSpan w:val="8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紙筆評量　□檔案評量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實作評量　□其他：</w:t>
            </w:r>
          </w:p>
        </w:tc>
      </w:tr>
      <w:tr w:rsidR="005F1840" w:rsidRPr="006C70C8" w:rsidTr="007F5F56">
        <w:trPr>
          <w:trHeight w:val="543"/>
        </w:trPr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週次</w:t>
            </w:r>
          </w:p>
        </w:tc>
        <w:tc>
          <w:tcPr>
            <w:tcW w:w="25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單元名稱</w:t>
            </w:r>
          </w:p>
        </w:tc>
        <w:tc>
          <w:tcPr>
            <w:tcW w:w="6674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F1840" w:rsidRPr="006C70C8" w:rsidRDefault="005F1840" w:rsidP="007F5F5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單元內容/教學重點</w:t>
            </w:r>
          </w:p>
        </w:tc>
      </w:tr>
      <w:tr w:rsidR="00250C73" w:rsidRPr="001943B3" w:rsidTr="00FA4A57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7F5F56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處理情緒技巧</w:t>
            </w:r>
          </w:p>
        </w:tc>
        <w:tc>
          <w:tcPr>
            <w:tcW w:w="2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綿羊爭牧場</w:t>
            </w:r>
          </w:p>
        </w:tc>
        <w:tc>
          <w:tcPr>
            <w:tcW w:w="407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(1)介紹桌遊的規則和玩法。</w:t>
            </w:r>
          </w:p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(2)輪流當帶領者(如：發牌)。</w:t>
            </w:r>
          </w:p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(3)活動結束時針對衝突點討論。</w:t>
            </w:r>
          </w:p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(4)表達自己的情緒和原由。</w:t>
            </w:r>
          </w:p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(5)討論可以如何調整情緒和表達方式。</w:t>
            </w:r>
          </w:p>
        </w:tc>
      </w:tr>
      <w:tr w:rsidR="00250C73" w:rsidRPr="001943B3" w:rsidTr="00FA4A57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7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  <w:b/>
              </w:rPr>
            </w:pPr>
          </w:p>
        </w:tc>
      </w:tr>
      <w:tr w:rsidR="00250C73" w:rsidRPr="001943B3" w:rsidTr="00FA4A57">
        <w:trPr>
          <w:trHeight w:val="22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7F5F56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處理壓力技巧</w:t>
            </w:r>
          </w:p>
        </w:tc>
        <w:tc>
          <w:tcPr>
            <w:tcW w:w="2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迷途小火車</w:t>
            </w: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16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18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24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7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7F5F56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人際互動技巧</w:t>
            </w:r>
          </w:p>
        </w:tc>
        <w:tc>
          <w:tcPr>
            <w:tcW w:w="2595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火柴會說話</w:t>
            </w: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10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7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47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5F1840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66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(1)討論情緒的控制與處理</w:t>
            </w:r>
          </w:p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(2)心得回饋與分享</w:t>
            </w:r>
          </w:p>
        </w:tc>
      </w:tr>
      <w:tr w:rsidR="00250C73" w:rsidRPr="001943B3" w:rsidTr="00FA4A57">
        <w:trPr>
          <w:trHeight w:val="21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11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7F5F56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專注力訓練</w:t>
            </w:r>
          </w:p>
        </w:tc>
        <w:tc>
          <w:tcPr>
            <w:tcW w:w="2595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S</w:t>
            </w:r>
            <w:r w:rsidRPr="00250C73">
              <w:rPr>
                <w:rFonts w:ascii="標楷體" w:eastAsia="標楷體" w:hAnsi="標楷體"/>
              </w:rPr>
              <w:t>pot it</w:t>
            </w:r>
          </w:p>
        </w:tc>
        <w:tc>
          <w:tcPr>
            <w:tcW w:w="4079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(1)介紹桌遊的規則和玩法。</w:t>
            </w:r>
          </w:p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(2)輪流當帶領者(如：發牌)。</w:t>
            </w:r>
          </w:p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(3)活動結束時針對衝突點討論。</w:t>
            </w:r>
          </w:p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(4)表達自己的情緒和原由。</w:t>
            </w:r>
          </w:p>
          <w:p w:rsidR="00250C73" w:rsidRPr="00250C73" w:rsidRDefault="00250C73" w:rsidP="00FA4A57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(5)討論可以如何調整情緒和表達方式。</w:t>
            </w:r>
          </w:p>
        </w:tc>
      </w:tr>
      <w:tr w:rsidR="00250C73" w:rsidRPr="001943B3" w:rsidTr="00FA4A57">
        <w:trPr>
          <w:trHeight w:val="19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32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36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14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7F5F56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/>
              </w:rPr>
              <w:t>基本溝通技巧</w:t>
            </w:r>
          </w:p>
        </w:tc>
        <w:tc>
          <w:tcPr>
            <w:tcW w:w="2595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動物疊疊樂</w:t>
            </w: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42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3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36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17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7F5F56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處理衝突技巧</w:t>
            </w:r>
          </w:p>
        </w:tc>
        <w:tc>
          <w:tcPr>
            <w:tcW w:w="25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C73" w:rsidRPr="00250C73" w:rsidRDefault="00250C73" w:rsidP="00FA4A57">
            <w:pPr>
              <w:pStyle w:val="ab"/>
              <w:jc w:val="center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搶尾刀</w:t>
            </w: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33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43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9C6657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407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</w:p>
        </w:tc>
      </w:tr>
      <w:tr w:rsidR="00250C73" w:rsidRPr="001943B3" w:rsidTr="00FA4A57">
        <w:trPr>
          <w:trHeight w:val="56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0C73" w:rsidRPr="001943B3" w:rsidRDefault="00250C73" w:rsidP="00250C73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943B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C73" w:rsidRPr="005F1840" w:rsidRDefault="00250C73" w:rsidP="00FA4A5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66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(1)討論情緒的控制與處理</w:t>
            </w:r>
          </w:p>
          <w:p w:rsidR="00250C73" w:rsidRPr="00250C73" w:rsidRDefault="00250C73" w:rsidP="00250C73">
            <w:pPr>
              <w:pStyle w:val="ab"/>
              <w:rPr>
                <w:rFonts w:ascii="標楷體" w:eastAsia="標楷體" w:hAnsi="標楷體"/>
              </w:rPr>
            </w:pPr>
            <w:r w:rsidRPr="00250C73">
              <w:rPr>
                <w:rFonts w:ascii="標楷體" w:eastAsia="標楷體" w:hAnsi="標楷體" w:hint="eastAsia"/>
              </w:rPr>
              <w:t>(2)心得回饋與分享</w:t>
            </w:r>
          </w:p>
        </w:tc>
      </w:tr>
    </w:tbl>
    <w:p w:rsidR="006C70C8" w:rsidRPr="001943B3" w:rsidRDefault="006C70C8" w:rsidP="00B249E2">
      <w:pPr>
        <w:spacing w:line="340" w:lineRule="exact"/>
        <w:rPr>
          <w:rFonts w:ascii="標楷體" w:eastAsia="標楷體" w:hAnsi="標楷體"/>
          <w:sz w:val="20"/>
          <w:szCs w:val="20"/>
        </w:rPr>
      </w:pPr>
    </w:p>
    <w:sectPr w:rsidR="006C70C8" w:rsidRPr="001943B3" w:rsidSect="006C70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D9" w:rsidRDefault="006F7DD9" w:rsidP="00976753">
      <w:r>
        <w:separator/>
      </w:r>
    </w:p>
  </w:endnote>
  <w:endnote w:type="continuationSeparator" w:id="0">
    <w:p w:rsidR="006F7DD9" w:rsidRDefault="006F7DD9" w:rsidP="0097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D9" w:rsidRDefault="006F7DD9" w:rsidP="00976753">
      <w:r>
        <w:separator/>
      </w:r>
    </w:p>
  </w:footnote>
  <w:footnote w:type="continuationSeparator" w:id="0">
    <w:p w:rsidR="006F7DD9" w:rsidRDefault="006F7DD9" w:rsidP="0097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8ED"/>
    <w:multiLevelType w:val="hybridMultilevel"/>
    <w:tmpl w:val="6D8E6FEA"/>
    <w:lvl w:ilvl="0" w:tplc="942CE64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C8"/>
    <w:rsid w:val="000F0792"/>
    <w:rsid w:val="001943B3"/>
    <w:rsid w:val="001B1F4C"/>
    <w:rsid w:val="001F6DAA"/>
    <w:rsid w:val="00250C73"/>
    <w:rsid w:val="00337458"/>
    <w:rsid w:val="00364E6B"/>
    <w:rsid w:val="003A5203"/>
    <w:rsid w:val="003B1821"/>
    <w:rsid w:val="00472448"/>
    <w:rsid w:val="004848C6"/>
    <w:rsid w:val="005F1840"/>
    <w:rsid w:val="0069663E"/>
    <w:rsid w:val="006C70C8"/>
    <w:rsid w:val="006F7DD9"/>
    <w:rsid w:val="00727888"/>
    <w:rsid w:val="007C61FF"/>
    <w:rsid w:val="007C79EB"/>
    <w:rsid w:val="007F5F56"/>
    <w:rsid w:val="008D1D57"/>
    <w:rsid w:val="008E3E54"/>
    <w:rsid w:val="00976753"/>
    <w:rsid w:val="009778B0"/>
    <w:rsid w:val="009A4D95"/>
    <w:rsid w:val="009C6657"/>
    <w:rsid w:val="00AA43C4"/>
    <w:rsid w:val="00B249E2"/>
    <w:rsid w:val="00B61F50"/>
    <w:rsid w:val="00B63020"/>
    <w:rsid w:val="00B816C7"/>
    <w:rsid w:val="00BD778F"/>
    <w:rsid w:val="00C46ACE"/>
    <w:rsid w:val="00CC5941"/>
    <w:rsid w:val="00D5233E"/>
    <w:rsid w:val="00D53EC7"/>
    <w:rsid w:val="00D8395A"/>
    <w:rsid w:val="00DA40D5"/>
    <w:rsid w:val="00DE18EF"/>
    <w:rsid w:val="00E569CB"/>
    <w:rsid w:val="00EB13E0"/>
    <w:rsid w:val="00EE4001"/>
    <w:rsid w:val="00F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BAB82"/>
  <w15:chartTrackingRefBased/>
  <w15:docId w15:val="{8DFED30B-B434-438F-BD0F-DE81052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70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8D1D57"/>
    <w:pPr>
      <w:suppressAutoHyphens w:val="0"/>
      <w:jc w:val="center"/>
      <w:textAlignment w:val="auto"/>
    </w:pPr>
    <w:rPr>
      <w:rFonts w:ascii="華康中黑體" w:eastAsia="華康中黑體" w:hAnsi="華康中黑體"/>
      <w:sz w:val="28"/>
      <w:szCs w:val="20"/>
    </w:rPr>
  </w:style>
  <w:style w:type="paragraph" w:customStyle="1" w:styleId="4123">
    <w:name w:val="4.【教學目標】內文字（1.2.3.）"/>
    <w:basedOn w:val="a4"/>
    <w:rsid w:val="008D1D57"/>
    <w:pPr>
      <w:tabs>
        <w:tab w:val="left" w:pos="142"/>
      </w:tabs>
      <w:suppressAutoHyphens w:val="0"/>
      <w:spacing w:line="220" w:lineRule="exact"/>
      <w:ind w:left="227" w:right="57" w:hanging="170"/>
      <w:jc w:val="both"/>
      <w:textAlignment w:val="auto"/>
    </w:pPr>
    <w:rPr>
      <w:rFonts w:ascii="新細明體" w:eastAsia="新細明體" w:hAnsi="新細明體" w:cs="Times New Roman"/>
      <w:sz w:val="16"/>
      <w:szCs w:val="20"/>
    </w:rPr>
  </w:style>
  <w:style w:type="paragraph" w:styleId="a4">
    <w:name w:val="Plain Text"/>
    <w:basedOn w:val="a"/>
    <w:link w:val="a5"/>
    <w:unhideWhenUsed/>
    <w:rsid w:val="008D1D57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8D1D57"/>
    <w:rPr>
      <w:rFonts w:ascii="細明體" w:eastAsia="細明體" w:hAnsi="Courier New" w:cs="Courier New"/>
      <w:kern w:val="3"/>
      <w:szCs w:val="24"/>
    </w:rPr>
  </w:style>
  <w:style w:type="paragraph" w:styleId="a6">
    <w:name w:val="List Paragraph"/>
    <w:basedOn w:val="a"/>
    <w:uiPriority w:val="34"/>
    <w:qFormat/>
    <w:rsid w:val="00D53EC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6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75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6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75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b">
    <w:name w:val="No Spacing"/>
    <w:uiPriority w:val="1"/>
    <w:qFormat/>
    <w:rsid w:val="00250C7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F3C6-F3EE-417A-B235-6D107608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2</cp:revision>
  <dcterms:created xsi:type="dcterms:W3CDTF">2020-06-17T07:10:00Z</dcterms:created>
  <dcterms:modified xsi:type="dcterms:W3CDTF">2020-06-17T07:10:00Z</dcterms:modified>
</cp:coreProperties>
</file>