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C66477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654A">
        <w:rPr>
          <w:rFonts w:ascii="標楷體" w:eastAsia="標楷體" w:hAnsi="標楷體" w:hint="eastAsia"/>
          <w:b/>
          <w:color w:val="FF0000"/>
          <w:sz w:val="28"/>
          <w:szCs w:val="28"/>
        </w:rPr>
        <w:t>彩畫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12654A">
        <w:rPr>
          <w:rFonts w:ascii="標楷體" w:eastAsia="標楷體" w:hAnsi="標楷體" w:hint="eastAsia"/>
          <w:b/>
          <w:color w:val="FF0000"/>
          <w:sz w:val="28"/>
          <w:szCs w:val="28"/>
        </w:rPr>
        <w:t>陶藝</w:t>
      </w:r>
      <w:r w:rsidR="00DD51FB">
        <w:rPr>
          <w:rFonts w:ascii="標楷體" w:eastAsia="標楷體" w:hAnsi="標楷體" w:hint="eastAsia"/>
          <w:b/>
          <w:color w:val="FF0000"/>
          <w:sz w:val="28"/>
          <w:szCs w:val="28"/>
        </w:rPr>
        <w:t>(協同)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972"/>
        <w:gridCol w:w="1426"/>
        <w:gridCol w:w="659"/>
        <w:gridCol w:w="892"/>
        <w:gridCol w:w="577"/>
        <w:gridCol w:w="707"/>
        <w:gridCol w:w="2246"/>
        <w:gridCol w:w="869"/>
      </w:tblGrid>
      <w:tr w:rsidR="000E6E99" w:rsidRPr="0009241C" w:rsidTr="008F63CB">
        <w:trPr>
          <w:trHeight w:val="349"/>
          <w:jc w:val="center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12654A" w:rsidP="00126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李依洋</w:t>
            </w:r>
            <w:r w:rsidR="000E6E9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曾永鴻</w:t>
            </w:r>
          </w:p>
        </w:tc>
      </w:tr>
      <w:tr w:rsidR="000E6E99" w:rsidRPr="0009241C" w:rsidTr="008F63CB">
        <w:trPr>
          <w:trHeight w:val="255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0E6E99" w:rsidRPr="0009241C" w:rsidTr="008F63CB">
        <w:trPr>
          <w:trHeight w:val="355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2B41E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99" w:rsidRDefault="00DD51F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Default="00DD51F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23AC5" w:rsidRPr="00C33356" w:rsidTr="008F63CB">
        <w:trPr>
          <w:trHeight w:val="321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AC5" w:rsidRPr="0009241C" w:rsidRDefault="00923AC5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AC5" w:rsidRPr="00227CDB" w:rsidRDefault="00923AC5" w:rsidP="002B41E4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AC5" w:rsidRPr="0009241C" w:rsidRDefault="00923AC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3AC5" w:rsidRPr="00BD263B" w:rsidRDefault="00923AC5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構圖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AC5" w:rsidRPr="0009241C" w:rsidRDefault="009B2656" w:rsidP="00923AC5">
            <w:pPr>
              <w:pStyle w:val="4123"/>
              <w:tabs>
                <w:tab w:val="clear" w:pos="142"/>
              </w:tabs>
              <w:spacing w:line="240" w:lineRule="auto"/>
              <w:ind w:left="0" w:right="24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C5" w:rsidRPr="0009241C" w:rsidRDefault="009B2656" w:rsidP="00923AC5">
            <w:pPr>
              <w:pStyle w:val="4123"/>
              <w:spacing w:line="240" w:lineRule="auto"/>
              <w:ind w:left="0" w:right="24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3AC5" w:rsidRPr="00C33356" w:rsidRDefault="009B2656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小創客智庫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3AC5" w:rsidRPr="00C33356" w:rsidRDefault="00923AC5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DD51FB" w:rsidRPr="00C33356" w:rsidTr="008F63CB">
        <w:trPr>
          <w:trHeight w:val="368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09241C" w:rsidRDefault="00DD51FB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351E0E" w:rsidRDefault="00DD51FB" w:rsidP="002B41E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09241C" w:rsidRDefault="00923AC5" w:rsidP="008F63CB">
            <w:pPr>
              <w:pStyle w:val="4123"/>
              <w:spacing w:line="240" w:lineRule="auto"/>
              <w:ind w:left="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BD263B" w:rsidRDefault="00ED29B6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構圖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12654A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五</w:t>
            </w:r>
          </w:p>
          <w:p w:rsidR="0012654A" w:rsidRPr="000E6E99" w:rsidRDefault="0012654A" w:rsidP="0012654A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年</w:t>
            </w:r>
          </w:p>
          <w:p w:rsidR="0012654A" w:rsidRPr="000E6E99" w:rsidRDefault="0012654A" w:rsidP="001265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級</w:t>
            </w:r>
          </w:p>
          <w:p w:rsidR="00DD51FB" w:rsidRPr="000E6E99" w:rsidRDefault="00DD51F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FB" w:rsidRPr="00B41109" w:rsidRDefault="0012654A" w:rsidP="00DD51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1FB" w:rsidRPr="00C33356" w:rsidRDefault="00ED29B6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小創客智庫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C33356" w:rsidRDefault="009B2656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DD51FB" w:rsidRPr="00C33356" w:rsidTr="008F63CB">
        <w:trPr>
          <w:trHeight w:val="34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09241C" w:rsidRDefault="00DD51FB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Default="00DD51FB" w:rsidP="002B41E4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C14EB5" w:rsidRDefault="003D2E3B" w:rsidP="008F63CB">
            <w:pPr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BD263B" w:rsidRDefault="003D2E3B" w:rsidP="003D2E3B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土板黏接技法練習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0E6E99" w:rsidRDefault="00DD51FB" w:rsidP="002B41E4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1FB" w:rsidRPr="0012654A" w:rsidRDefault="0012654A" w:rsidP="00DD51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DD51FB" w:rsidRPr="00B41109" w:rsidRDefault="00DD51FB" w:rsidP="00DD51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1FB" w:rsidRPr="003D2E3B" w:rsidRDefault="003D2E3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2E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陶板成形-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彩繪面紙盒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1FB" w:rsidRPr="00C33356" w:rsidRDefault="009B2656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C33356" w:rsidTr="008F63CB">
        <w:trPr>
          <w:trHeight w:val="391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351E0E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923AC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BD263B" w:rsidRDefault="00ED29B6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水彩上色技法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ED29B6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小創客智庫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9B2656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9B2656" w:rsidRPr="00C33356" w:rsidTr="008F63CB">
        <w:trPr>
          <w:trHeight w:val="323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9241C" w:rsidRDefault="009B2656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Default="009B2656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C14EB5" w:rsidRDefault="009B2656" w:rsidP="008F63CB">
            <w:pPr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656" w:rsidRPr="00BD263B" w:rsidRDefault="009B2656" w:rsidP="009B26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土板黏接技法練習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E6E99" w:rsidRDefault="009B2656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656" w:rsidRPr="0012654A" w:rsidRDefault="009B2656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9B2656" w:rsidRPr="00B41109" w:rsidRDefault="009B2656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656" w:rsidRPr="00C33356" w:rsidRDefault="009B2656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2E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陶板成形-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彩繪面紙盒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C33356" w:rsidRDefault="009B2656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9B2656" w:rsidRPr="00C33356" w:rsidTr="008F63CB">
        <w:trPr>
          <w:trHeight w:val="368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9241C" w:rsidRDefault="009B2656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3A2F33" w:rsidRDefault="009B2656" w:rsidP="009B2656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9241C" w:rsidRDefault="009B26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656" w:rsidRPr="00BD263B" w:rsidRDefault="009B2656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水彩上色技法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E6E99" w:rsidRDefault="009B2656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56" w:rsidRPr="00B41109" w:rsidRDefault="009B2656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656" w:rsidRPr="00C33356" w:rsidRDefault="009B2656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小創客智庫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C33356" w:rsidRDefault="009B2656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9B2656" w:rsidRPr="00C33356" w:rsidTr="008F63CB">
        <w:trPr>
          <w:trHeight w:val="34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9241C" w:rsidRDefault="009B2656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Default="009B2656" w:rsidP="009B2656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9241C" w:rsidRDefault="009B26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656" w:rsidRPr="00BD263B" w:rsidRDefault="009B2656" w:rsidP="009B26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陶瓷色料彩繪練習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0E6E99" w:rsidRDefault="009B2656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656" w:rsidRPr="0012654A" w:rsidRDefault="009B2656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9B2656" w:rsidRPr="00B41109" w:rsidRDefault="009B2656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656" w:rsidRDefault="009B2656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2E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陶板成形-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彩繪面紙盒</w:t>
            </w:r>
          </w:p>
          <w:p w:rsidR="009B2656" w:rsidRPr="00C33356" w:rsidRDefault="009B2656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(上色)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656" w:rsidRPr="00C33356" w:rsidRDefault="009B2656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241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25729B" w:rsidRDefault="008F63CB" w:rsidP="009B2656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3CB" w:rsidRPr="00BD263B" w:rsidRDefault="008F63CB" w:rsidP="008F63CB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水彩上色技法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8F63CB">
            <w:pPr>
              <w:pStyle w:val="412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小創客智庫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230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9B2656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pStyle w:val="4123"/>
              <w:spacing w:line="240" w:lineRule="auto"/>
              <w:ind w:left="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9B26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陶土塑造雕刻練習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5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手塑-兩個00的人</w:t>
            </w:r>
          </w:p>
          <w:p w:rsidR="008F63CB" w:rsidRPr="00D2575A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5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(跑步、拉手...)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72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25729B" w:rsidRDefault="008F63CB" w:rsidP="009B2656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pStyle w:val="4123"/>
              <w:spacing w:line="240" w:lineRule="auto"/>
              <w:ind w:left="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作品形式與內涵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鑑賞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戶外教育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300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9B2656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ind w:left="57" w:hanging="219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9B26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陶土塑造雕刻練習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5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手塑-兩個00的人</w:t>
            </w:r>
          </w:p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25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(跑步、拉手...)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52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38183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認識高雄景點/構圖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9B2656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六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年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級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畫˙高雄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9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陶土塑造雕刻應用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112844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128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集體創作-特殊造形柱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61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構圖/水彩技法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畫˙高雄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9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陶土塑造雕刻應用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128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集體創作-特殊造形柱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207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4D5493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構圖/水彩技法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畫˙高雄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41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陶瓷色料彩繪應用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128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集體創作-特殊造形柱</w:t>
            </w:r>
          </w:p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(上色)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72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畫˙高雄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7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泥條編排練習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230090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00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泥條-編織器皿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84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畫˙高雄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64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泥條編排練習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00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泥條-編織器皿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38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認識色相環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三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年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級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色彩變化多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219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陶土基本技法練習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230090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盤條</w:t>
            </w:r>
            <w:r w:rsidRPr="002300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-美麗的置物筒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52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調色練習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色彩變化多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9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陶土基本技法練習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盤條</w:t>
            </w:r>
            <w:r w:rsidRPr="002300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-美麗的置物筒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72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粉蠟筆技法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色彩變化多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7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陶瓷色料彩繪練習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盤條</w:t>
            </w:r>
            <w:r w:rsidRPr="002300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-美麗的置物筒</w:t>
            </w:r>
          </w:p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(上色)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84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BD263B" w:rsidRDefault="008F63CB" w:rsidP="008F63CB">
            <w:pPr>
              <w:pStyle w:val="4123"/>
              <w:spacing w:line="240" w:lineRule="auto"/>
              <w:ind w:left="24" w:right="24" w:hanging="24"/>
              <w:jc w:val="center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運動會補假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sz w:val="20"/>
              </w:rPr>
              <w:t>運動會補假</w:t>
            </w:r>
          </w:p>
        </w:tc>
      </w:tr>
      <w:tr w:rsidR="008F63CB" w:rsidRPr="00C33356" w:rsidTr="008F63CB">
        <w:trPr>
          <w:trHeight w:val="164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13541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135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手塑-特別的車子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95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粉蠟筆技法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色彩變化多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53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135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手塑-特別的車子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95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9B265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構圖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四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年</w:t>
            </w:r>
          </w:p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lastRenderedPageBreak/>
              <w:t>級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lastRenderedPageBreak/>
              <w:t>彩畫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上課真有趣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53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9B265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9B2656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陶板組合技法練習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E6E99" w:rsidRDefault="008F63CB" w:rsidP="009B2656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9B26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13541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135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陶板-動物造型盤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29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lastRenderedPageBreak/>
              <w:t>18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25729B" w:rsidRDefault="008F63CB" w:rsidP="002B41E4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構圖/水彩技法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上課真有趣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219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A2F33" w:rsidRDefault="008F63CB" w:rsidP="002B41E4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陶板組合技法練習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135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陶板-動物造型盤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218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2B41E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上課真有趣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30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2B41E4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13541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135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塑造-趣味森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84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2B41E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上課真有趣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64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2B41E4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陶土塑造技法練習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135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塑造-趣味森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C33356" w:rsidTr="008F63CB">
        <w:trPr>
          <w:trHeight w:val="152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2B41E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01/18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</w:t>
            </w:r>
            <w:r>
              <w:rPr>
                <w:rFonts w:ascii="標楷體" w:eastAsia="標楷體" w:hAnsi="標楷體" w:cs="Arial Unicode MS" w:hint="eastAsia"/>
                <w:sz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~</w:t>
            </w:r>
            <w:r>
              <w:rPr>
                <w:rFonts w:ascii="標楷體" w:eastAsia="標楷體" w:hAnsi="標楷體" w:cs="Arial Unicode MS" w:hint="eastAsia"/>
                <w:sz w:val="20"/>
              </w:rPr>
              <w:t>01/20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水彩技法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上課真有趣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8F63CB" w:rsidRPr="00C33356" w:rsidTr="008F63CB">
        <w:trPr>
          <w:trHeight w:val="196"/>
          <w:jc w:val="center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2B41E4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BD263B" w:rsidRDefault="008F63CB" w:rsidP="00C33356">
            <w:pPr>
              <w:pStyle w:val="4123"/>
              <w:spacing w:line="240" w:lineRule="auto"/>
              <w:ind w:left="24" w:right="24" w:hanging="24"/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6"/>
              </w:rPr>
            </w:pPr>
            <w:r w:rsidRPr="00BD263B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陶瓷色料彩繪練習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63CB" w:rsidRPr="0012654A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8F63CB" w:rsidRPr="00B41109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塑造-趣味森林</w:t>
            </w:r>
          </w:p>
          <w:p w:rsidR="008F63CB" w:rsidRPr="00C33356" w:rsidRDefault="008F63CB" w:rsidP="008F63C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3335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(上色)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BD263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1236D1" w:rsidTr="008F63CB">
        <w:trPr>
          <w:trHeight w:val="2318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陶藝</w:t>
            </w: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A27C3" w:rsidRDefault="008F63CB" w:rsidP="008F63CB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8F63CB" w:rsidRPr="000A27C3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8F63CB" w:rsidRPr="000A27C3" w:rsidRDefault="008F63CB" w:rsidP="008F63CB">
            <w:pPr>
              <w:pStyle w:val="4123"/>
              <w:numPr>
                <w:ilvl w:val="0"/>
                <w:numId w:val="2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20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</w:p>
          <w:p w:rsidR="008F63CB" w:rsidRPr="001236D1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8F63CB" w:rsidRPr="0009241C" w:rsidTr="008F63CB">
        <w:trPr>
          <w:trHeight w:val="87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8F63CB" w:rsidRPr="0009241C" w:rsidTr="008F63CB">
        <w:trPr>
          <w:trHeight w:val="2318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彩畫</w:t>
            </w: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A27C3" w:rsidRDefault="008F63CB" w:rsidP="008F63CB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8F63CB" w:rsidRPr="000A27C3" w:rsidRDefault="008F63CB" w:rsidP="002B41E4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8F63CB" w:rsidRPr="000A27C3" w:rsidRDefault="008F63CB" w:rsidP="008F63CB">
            <w:pPr>
              <w:pStyle w:val="4123"/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20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</w:p>
          <w:p w:rsidR="008F63CB" w:rsidRPr="001236D1" w:rsidRDefault="008F63CB" w:rsidP="00923AC5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8F63CB" w:rsidRPr="0009241C" w:rsidTr="008F63CB">
        <w:trPr>
          <w:trHeight w:val="87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8F63CB" w:rsidRPr="0009241C" w:rsidTr="008F63CB">
        <w:trPr>
          <w:trHeight w:val="1692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2B41E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Default="008F63CB" w:rsidP="002B41E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8F63CB" w:rsidRPr="00040C87" w:rsidRDefault="008F63CB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8F63CB" w:rsidRDefault="008F63CB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8F63CB" w:rsidRPr="00040C87" w:rsidRDefault="008F63CB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CB" w:rsidRPr="00274D11" w:rsidRDefault="008F63CB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8F63CB" w:rsidRPr="00274D11" w:rsidRDefault="008F63CB" w:rsidP="000E6E99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DD51FB" w:rsidRDefault="00DD51FB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D51FB" w:rsidRDefault="00DD51FB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81837" w:rsidRDefault="00381837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81837" w:rsidRDefault="00381837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81837" w:rsidRDefault="00381837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81837" w:rsidRDefault="00381837" w:rsidP="000B045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D411D" w:rsidRPr="007A4B63" w:rsidRDefault="006D411D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屏山</w:t>
      </w:r>
      <w:r w:rsidRPr="007A4B63">
        <w:rPr>
          <w:rFonts w:ascii="標楷體" w:eastAsia="標楷體" w:hAnsi="標楷體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C66477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654A">
        <w:rPr>
          <w:rFonts w:ascii="標楷體" w:eastAsia="標楷體" w:hAnsi="標楷體" w:hint="eastAsia"/>
          <w:b/>
          <w:color w:val="FF0000"/>
          <w:sz w:val="28"/>
          <w:szCs w:val="28"/>
        </w:rPr>
        <w:t>彩畫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12654A">
        <w:rPr>
          <w:rFonts w:ascii="標楷體" w:eastAsia="標楷體" w:hAnsi="標楷體" w:hint="eastAsia"/>
          <w:b/>
          <w:color w:val="FF0000"/>
          <w:sz w:val="28"/>
          <w:szCs w:val="28"/>
        </w:rPr>
        <w:t>陶藝(協同)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p w:rsidR="0025729B" w:rsidRPr="007A4B63" w:rsidRDefault="006D411D" w:rsidP="005B2E7C">
      <w:pPr>
        <w:spacing w:line="300" w:lineRule="exact"/>
        <w:ind w:leftChars="108" w:left="499" w:hangingChars="100" w:hanging="240"/>
      </w:pPr>
      <w:r>
        <w:tab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889"/>
        <w:gridCol w:w="607"/>
        <w:gridCol w:w="669"/>
        <w:gridCol w:w="2253"/>
        <w:gridCol w:w="851"/>
      </w:tblGrid>
      <w:tr w:rsidR="000E6E99" w:rsidRPr="0009241C" w:rsidTr="003A4210">
        <w:trPr>
          <w:trHeight w:val="361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12654A" w:rsidP="001265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李依洋</w:t>
            </w:r>
            <w:r w:rsidR="000E6E9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曾永鴻</w:t>
            </w:r>
          </w:p>
        </w:tc>
      </w:tr>
      <w:tr w:rsidR="000E6E99" w:rsidRPr="0009241C" w:rsidTr="00C33356">
        <w:trPr>
          <w:trHeight w:val="30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694379" w:rsidRPr="0009241C" w:rsidTr="00C33356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Default="00694379" w:rsidP="002B41E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379" w:rsidRDefault="0069437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379" w:rsidRDefault="00694379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2B41E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2654A" w:rsidRPr="0009241C" w:rsidTr="008F63CB">
        <w:trPr>
          <w:trHeight w:val="14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351E0E" w:rsidRDefault="0012654A" w:rsidP="002B41E4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構圖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五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年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級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攤販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20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陶土</w:t>
            </w:r>
            <w:r w:rsidRPr="00254404">
              <w:rPr>
                <w:rFonts w:ascii="標楷體" w:eastAsia="標楷體" w:hAnsi="標楷體" w:hint="eastAsia"/>
                <w:szCs w:val="16"/>
              </w:rPr>
              <w:t>壓印</w:t>
            </w:r>
            <w:r w:rsidRPr="00C33356">
              <w:rPr>
                <w:rFonts w:ascii="標楷體" w:eastAsia="標楷體" w:hAnsi="標楷體" w:hint="eastAsia"/>
                <w:szCs w:val="16"/>
              </w:rPr>
              <w:t>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254404" w:rsidRDefault="00254404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254404">
              <w:rPr>
                <w:rFonts w:ascii="標楷體" w:eastAsia="標楷體" w:hAnsi="標楷體" w:hint="eastAsia"/>
                <w:szCs w:val="16"/>
              </w:rPr>
              <w:t>手捏壓印-小房子設計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構圖/水彩技法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攤販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陶土</w:t>
            </w:r>
            <w:r w:rsidRPr="00254404">
              <w:rPr>
                <w:rFonts w:ascii="標楷體" w:eastAsia="標楷體" w:hAnsi="標楷體" w:hint="eastAsia"/>
                <w:szCs w:val="16"/>
              </w:rPr>
              <w:t>壓印</w:t>
            </w:r>
            <w:r w:rsidRPr="00C33356">
              <w:rPr>
                <w:rFonts w:ascii="標楷體" w:eastAsia="標楷體" w:hAnsi="標楷體" w:hint="eastAsia"/>
                <w:szCs w:val="16"/>
              </w:rPr>
              <w:t>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254404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254404">
              <w:rPr>
                <w:rFonts w:ascii="標楷體" w:eastAsia="標楷體" w:hAnsi="標楷體" w:hint="eastAsia"/>
                <w:szCs w:val="16"/>
              </w:rPr>
              <w:t>手捏壓印-小房子設計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09241C" w:rsidTr="008F63CB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351E0E" w:rsidRDefault="008F63CB" w:rsidP="002B41E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szCs w:val="16"/>
              </w:rPr>
            </w:pPr>
            <w:r w:rsidRPr="008F63CB">
              <w:rPr>
                <w:rFonts w:ascii="標楷體" w:eastAsia="標楷體" w:hAnsi="標楷體" w:hint="eastAsia"/>
                <w:sz w:val="18"/>
                <w:szCs w:val="16"/>
              </w:rPr>
              <w:t>228連假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sz w:val="20"/>
              </w:rPr>
              <w:t>228連假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7A73F5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陶瓷色料彩繪應用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Default="0025440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254404">
              <w:rPr>
                <w:rFonts w:ascii="標楷體" w:eastAsia="標楷體" w:hAnsi="標楷體" w:hint="eastAsia"/>
                <w:szCs w:val="16"/>
              </w:rPr>
              <w:t>手捏壓印-小房子設計</w:t>
            </w:r>
          </w:p>
          <w:p w:rsidR="00254404" w:rsidRPr="00C33356" w:rsidRDefault="0025440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(上色)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3A2F33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攤販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5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陶板組合技法練習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254404" w:rsidRDefault="00254404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254404">
              <w:rPr>
                <w:rFonts w:ascii="標楷體" w:eastAsia="標楷體" w:hAnsi="標楷體" w:hint="eastAsia"/>
                <w:szCs w:val="16"/>
              </w:rPr>
              <w:t>陶板-幾何造形掛飾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25729B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攤販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7A73F5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陶瓷色料彩繪應用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Default="0025440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254404">
              <w:rPr>
                <w:rFonts w:ascii="標楷體" w:eastAsia="標楷體" w:hAnsi="標楷體" w:hint="eastAsia"/>
                <w:szCs w:val="16"/>
              </w:rPr>
              <w:t>陶板-幾何造形掛飾</w:t>
            </w:r>
          </w:p>
          <w:p w:rsidR="00254404" w:rsidRPr="00C33356" w:rsidRDefault="0025440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(上色)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25729B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六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年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級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畫˙高雄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陶塑雕刻技法練習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5A2FEC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合作創作-塑造大人物</w:t>
            </w:r>
          </w:p>
          <w:p w:rsidR="005A2FEC" w:rsidRPr="00C33356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(2人一組)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8E7DDC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畫˙高雄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陶塑雕刻技法練習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EC" w:rsidRPr="005A2FEC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合作創作-塑造大人物</w:t>
            </w:r>
          </w:p>
          <w:p w:rsidR="0012654A" w:rsidRPr="00C33356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(2人一組)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09241C" w:rsidTr="008F63CB">
        <w:trPr>
          <w:trHeight w:val="129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8E7DDC" w:rsidRDefault="008F63CB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清明節補假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C33356" w:rsidRDefault="008F63CB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sz w:val="20"/>
              </w:rPr>
              <w:t>清明節補假</w:t>
            </w:r>
          </w:p>
        </w:tc>
      </w:tr>
      <w:tr w:rsidR="0012654A" w:rsidRPr="0009241C" w:rsidTr="008F63CB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Ｐ、C、K、L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7A73F5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陶瓷色料彩繪應用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FEC" w:rsidRPr="005A2FEC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合作創作-塑造大人物</w:t>
            </w:r>
          </w:p>
          <w:p w:rsidR="0012654A" w:rsidRPr="00C33356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(2人一組)</w:t>
            </w:r>
            <w:r>
              <w:rPr>
                <w:rFonts w:ascii="標楷體" w:eastAsia="標楷體" w:hAnsi="標楷體" w:hint="eastAsia"/>
                <w:szCs w:val="16"/>
              </w:rPr>
              <w:t>上色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23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畫˙高雄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2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陶板組合技法應用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土板-主題造形盒</w:t>
            </w:r>
          </w:p>
          <w:p w:rsidR="00EA297E" w:rsidRPr="005A2FEC" w:rsidRDefault="00EA297E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(風景、動物</w:t>
            </w:r>
            <w:r>
              <w:rPr>
                <w:rFonts w:ascii="標楷體" w:eastAsia="標楷體" w:hAnsi="標楷體"/>
                <w:szCs w:val="16"/>
              </w:rPr>
              <w:t>…</w:t>
            </w:r>
            <w:r>
              <w:rPr>
                <w:rFonts w:ascii="標楷體" w:eastAsia="標楷體" w:hAnsi="標楷體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21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畫˙高雄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陶板組合技法應用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Default="005A2FEC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5A2FEC">
              <w:rPr>
                <w:rFonts w:ascii="標楷體" w:eastAsia="標楷體" w:hAnsi="標楷體" w:hint="eastAsia"/>
                <w:szCs w:val="16"/>
              </w:rPr>
              <w:t>土板-主題造形盒</w:t>
            </w:r>
          </w:p>
          <w:p w:rsidR="00EA297E" w:rsidRPr="00C33356" w:rsidRDefault="00EA297E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(風景、動物</w:t>
            </w:r>
            <w:r>
              <w:rPr>
                <w:rFonts w:ascii="標楷體" w:eastAsia="標楷體" w:hAnsi="標楷體"/>
                <w:szCs w:val="16"/>
              </w:rPr>
              <w:t>…</w:t>
            </w:r>
            <w:r>
              <w:rPr>
                <w:rFonts w:ascii="標楷體" w:eastAsia="標楷體" w:hAnsi="標楷體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構圖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三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年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級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表情的聯想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陶土線畫練習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2B41E4" w:rsidRDefault="002B41E4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2B41E4">
              <w:rPr>
                <w:rFonts w:ascii="標楷體" w:eastAsia="標楷體" w:hAnsi="標楷體" w:hint="eastAsia"/>
                <w:szCs w:val="16"/>
              </w:rPr>
              <w:t>陶板畫-熱帶魚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06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構圖/水彩技法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表情的聯想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242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7A73F5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陶瓷色料彩繪練習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2B41E4">
              <w:rPr>
                <w:rFonts w:ascii="標楷體" w:eastAsia="標楷體" w:hAnsi="標楷體" w:hint="eastAsia"/>
                <w:szCs w:val="16"/>
              </w:rPr>
              <w:t>陶板畫-熱帶魚</w:t>
            </w:r>
          </w:p>
          <w:p w:rsidR="002B41E4" w:rsidRPr="00C33356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(上色)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表情的聯想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7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陶土塑造技法練習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陶塑-我的00</w:t>
            </w:r>
          </w:p>
          <w:p w:rsidR="002B41E4" w:rsidRPr="00C33356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(媽媽</w:t>
            </w:r>
            <w:r>
              <w:rPr>
                <w:rFonts w:ascii="標楷體" w:eastAsia="標楷體" w:hAnsi="標楷體"/>
                <w:szCs w:val="16"/>
              </w:rPr>
              <w:t>…</w:t>
            </w:r>
            <w:r>
              <w:rPr>
                <w:rFonts w:ascii="標楷體" w:eastAsia="標楷體" w:hAnsi="標楷體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水彩技法/線畫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表情的聯想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陶土塑造技法練習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E4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陶塑-我的00</w:t>
            </w:r>
          </w:p>
          <w:p w:rsidR="0012654A" w:rsidRPr="00C33356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(媽媽</w:t>
            </w:r>
            <w:r>
              <w:rPr>
                <w:rFonts w:ascii="標楷體" w:eastAsia="標楷體" w:hAnsi="標楷體"/>
                <w:szCs w:val="16"/>
              </w:rPr>
              <w:t>…</w:t>
            </w:r>
            <w:r>
              <w:rPr>
                <w:rFonts w:ascii="標楷體" w:eastAsia="標楷體" w:hAnsi="標楷體" w:hint="eastAsia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D73FE0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線畫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3D0A83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表情的聯想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7A73F5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陶瓷色料彩繪練習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E4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陶塑-我的00</w:t>
            </w:r>
          </w:p>
          <w:p w:rsidR="0012654A" w:rsidRPr="00C33356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(媽媽</w:t>
            </w:r>
            <w:r>
              <w:rPr>
                <w:rFonts w:ascii="標楷體" w:eastAsia="標楷體" w:hAnsi="標楷體"/>
                <w:szCs w:val="16"/>
              </w:rPr>
              <w:t>…</w:t>
            </w:r>
            <w:r>
              <w:rPr>
                <w:rFonts w:ascii="標楷體" w:eastAsia="標楷體" w:hAnsi="標楷體" w:hint="eastAsia"/>
                <w:szCs w:val="16"/>
              </w:rPr>
              <w:t>)上色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D73FE0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構圖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四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年</w:t>
            </w:r>
          </w:p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lastRenderedPageBreak/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lastRenderedPageBreak/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D73FE0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課業怪獸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陶板組合技法練習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E6E99" w:rsidRDefault="0012654A" w:rsidP="002B41E4">
            <w:pPr>
              <w:jc w:val="center"/>
              <w:rPr>
                <w:rFonts w:ascii="標楷體" w:eastAsia="標楷體" w:hAnsi="標楷體"/>
                <w:b/>
                <w:color w:val="00B05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2B41E4" w:rsidRDefault="002B41E4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2B41E4">
              <w:rPr>
                <w:rFonts w:ascii="標楷體" w:eastAsia="標楷體" w:hAnsi="標楷體" w:hint="eastAsia"/>
                <w:szCs w:val="16"/>
              </w:rPr>
              <w:t>土板組合-星星相印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335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C33356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lastRenderedPageBreak/>
              <w:t>17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2B41E4">
            <w:pPr>
              <w:ind w:left="57" w:firstLine="4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C33356" w:rsidRDefault="00D73FE0" w:rsidP="00C33356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構圖/水彩技法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54A" w:rsidRPr="00C33356" w:rsidRDefault="00D73FE0" w:rsidP="00C33356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課業怪獸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C33356" w:rsidP="00C3335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C33356" w:rsidRDefault="00EA297E" w:rsidP="00C33356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陶板組合技法練習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54A" w:rsidRPr="00C33356" w:rsidRDefault="002B41E4" w:rsidP="00C33356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/>
                <w:szCs w:val="16"/>
              </w:rPr>
            </w:pPr>
            <w:r w:rsidRPr="002B41E4">
              <w:rPr>
                <w:rFonts w:ascii="標楷體" w:eastAsia="標楷體" w:hAnsi="標楷體" w:hint="eastAsia"/>
                <w:szCs w:val="16"/>
              </w:rPr>
              <w:t>土板組合-星星相印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09241C" w:rsidTr="008F63CB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25729B" w:rsidRDefault="008F63CB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C33356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szCs w:val="16"/>
              </w:rPr>
            </w:pPr>
            <w:r w:rsidRPr="008F63CB">
              <w:rPr>
                <w:rFonts w:ascii="標楷體" w:eastAsia="標楷體" w:hAnsi="標楷體" w:hint="eastAsia"/>
                <w:sz w:val="18"/>
                <w:szCs w:val="16"/>
              </w:rPr>
              <w:t>端午節連假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63CB" w:rsidRPr="0009241C" w:rsidRDefault="008F63CB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63CB" w:rsidRPr="0009241C" w:rsidRDefault="008F63CB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sz w:val="18"/>
              </w:rPr>
              <w:t>端午節連假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7A73F5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陶瓷色料彩繪練習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 w:rsidRPr="002B41E4">
              <w:rPr>
                <w:rFonts w:ascii="標楷體" w:eastAsia="標楷體" w:hAnsi="標楷體" w:hint="eastAsia"/>
                <w:szCs w:val="16"/>
              </w:rPr>
              <w:t>土板組合-星星相印</w:t>
            </w:r>
          </w:p>
          <w:p w:rsidR="002B41E4" w:rsidRPr="00C33356" w:rsidRDefault="002B41E4" w:rsidP="008F63CB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(上色)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D73FE0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水彩技法/線畫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D73FE0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課業怪獸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陶土塑造技法練習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2B41E4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手塑- 特殊造型杯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2654A" w:rsidRPr="0009241C" w:rsidTr="008F63C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590064" w:rsidRDefault="0012654A" w:rsidP="002B41E4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</w:t>
            </w:r>
            <w:r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D73FE0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線畫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彩畫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D73FE0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課業怪獸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2654A" w:rsidRPr="0009241C" w:rsidTr="008F63C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12654A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Default="0012654A" w:rsidP="002B41E4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7A73F5" w:rsidP="008F63CB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</w:t>
            </w:r>
            <w:r w:rsidR="00C13DD2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="00C13DD2" w:rsidRPr="00C13DD2"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、C、L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C33356" w:rsidRDefault="00EA297E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陶土塑造技法練習</w:t>
            </w:r>
          </w:p>
        </w:tc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654A" w:rsidRPr="0009241C" w:rsidRDefault="0012654A" w:rsidP="002B41E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54A" w:rsidRPr="0012654A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2654A">
              <w:rPr>
                <w:rFonts w:ascii="標楷體" w:eastAsia="標楷體" w:hAnsi="標楷體" w:hint="eastAsia"/>
                <w:color w:val="000000"/>
                <w:sz w:val="18"/>
              </w:rPr>
              <w:t>陶藝</w:t>
            </w:r>
          </w:p>
          <w:p w:rsidR="0012654A" w:rsidRPr="00B41109" w:rsidRDefault="0012654A" w:rsidP="002B41E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54A" w:rsidRPr="00C33356" w:rsidRDefault="007A73F5" w:rsidP="008F63C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rPr>
                <w:rFonts w:ascii="標楷體" w:eastAsia="標楷體" w:hAnsi="標楷體"/>
                <w:szCs w:val="16"/>
              </w:rPr>
            </w:pPr>
            <w:r w:rsidRPr="00C33356">
              <w:rPr>
                <w:rFonts w:ascii="標楷體" w:eastAsia="標楷體" w:hAnsi="標楷體" w:hint="eastAsia"/>
                <w:szCs w:val="16"/>
              </w:rPr>
              <w:t>手塑- 特殊造型杯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654A" w:rsidRPr="0009241C" w:rsidRDefault="00C33356" w:rsidP="008F63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8F63CB" w:rsidRPr="001236D1" w:rsidTr="008F63CB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陶藝</w:t>
            </w:r>
            <w:r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A27C3" w:rsidRDefault="008F63CB" w:rsidP="008F63CB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line="240" w:lineRule="auto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</w:p>
          <w:p w:rsidR="008F63CB" w:rsidRPr="000A27C3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8F63CB" w:rsidRPr="000A27C3" w:rsidRDefault="008F63CB" w:rsidP="008F63CB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20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  <w:bookmarkStart w:id="0" w:name="_GoBack"/>
            <w:bookmarkEnd w:id="0"/>
          </w:p>
          <w:p w:rsidR="008F63CB" w:rsidRPr="001236D1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8F63CB" w:rsidRPr="0009241C" w:rsidTr="008F63CB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63CB" w:rsidRPr="0009241C" w:rsidRDefault="008F63CB" w:rsidP="008F63C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0E6E99" w:rsidRPr="0009241C" w:rsidTr="002B41E4">
        <w:trPr>
          <w:trHeight w:val="2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8F63CB" w:rsidP="002B41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63CB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彩畫</w:t>
            </w:r>
            <w:r w:rsidR="000E6E99"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A27C3" w:rsidRDefault="008F63CB" w:rsidP="008F63CB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 w:rsidR="00D73FE0">
              <w:rPr>
                <w:rFonts w:ascii="標楷體" w:eastAsia="標楷體" w:hAnsi="標楷體" w:hint="eastAsia"/>
                <w:color w:val="000000"/>
                <w:sz w:val="24"/>
              </w:rPr>
              <w:t>80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</w:p>
          <w:p w:rsidR="000E6E99" w:rsidRPr="000A27C3" w:rsidRDefault="000E6E99" w:rsidP="002B41E4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D73FE0">
              <w:rPr>
                <w:rFonts w:hAnsi="新細明體" w:hint="eastAsia"/>
                <w:color w:val="000000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 xml:space="preserve">  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0E6E99" w:rsidRPr="000A27C3" w:rsidRDefault="008F63CB" w:rsidP="008F63CB">
            <w:pPr>
              <w:pStyle w:val="4123"/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 w:rsidR="00D73FE0">
              <w:rPr>
                <w:rFonts w:ascii="標楷體" w:eastAsia="標楷體" w:hAnsi="標楷體" w:hint="eastAsia"/>
                <w:color w:val="000000"/>
                <w:sz w:val="24"/>
              </w:rPr>
              <w:t>20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___%</w:t>
            </w:r>
          </w:p>
          <w:p w:rsidR="000E6E99" w:rsidRPr="001236D1" w:rsidRDefault="00D73FE0" w:rsidP="00D73FE0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 w:rsidR="000E6E99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 w:rsidR="000E6E99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0E6E99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 w:rsidR="000E6E99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0E6E99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 w:rsidR="000E6E99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0E6E99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 w:rsidR="000E6E99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0E6E99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  <w:r w:rsidR="000E6E99" w:rsidRPr="000A27C3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>
              <w:rPr>
                <w:rFonts w:hAnsi="新細明體" w:hint="eastAsia"/>
                <w:color w:val="000000"/>
                <w:sz w:val="24"/>
              </w:rPr>
              <w:t>■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 w:rsidR="000E6E99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0E6E99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 w:rsidR="000E6E99"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="000E6E99"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="000E6E99"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0E6E99" w:rsidRPr="0009241C" w:rsidTr="002B41E4">
        <w:trPr>
          <w:trHeight w:val="87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2B41E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D73FE0" w:rsidP="002B41E4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自編</w:t>
            </w:r>
          </w:p>
        </w:tc>
      </w:tr>
      <w:tr w:rsidR="000E6E99" w:rsidRPr="0009241C" w:rsidTr="002B41E4">
        <w:trPr>
          <w:trHeight w:val="16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2B41E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2B41E4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0E6E99" w:rsidRPr="00040C87" w:rsidRDefault="000E6E99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0E6E99" w:rsidRDefault="000E6E99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0E6E99" w:rsidRPr="00040C87" w:rsidRDefault="000E6E99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274D11" w:rsidRDefault="000E6E99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0E6E99" w:rsidRPr="00274D11" w:rsidRDefault="000E6E99" w:rsidP="000E6E99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8F667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88" w:rsidRDefault="008D1288" w:rsidP="001B2806">
      <w:r>
        <w:separator/>
      </w:r>
    </w:p>
  </w:endnote>
  <w:endnote w:type="continuationSeparator" w:id="0">
    <w:p w:rsidR="008D1288" w:rsidRDefault="008D1288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Std-W5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88" w:rsidRDefault="008D1288" w:rsidP="001B2806">
      <w:r>
        <w:separator/>
      </w:r>
    </w:p>
  </w:footnote>
  <w:footnote w:type="continuationSeparator" w:id="0">
    <w:p w:rsidR="008D1288" w:rsidRDefault="008D1288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2916"/>
    <w:rsid w:val="00005878"/>
    <w:rsid w:val="00010B73"/>
    <w:rsid w:val="00033A9F"/>
    <w:rsid w:val="00033E13"/>
    <w:rsid w:val="000506CB"/>
    <w:rsid w:val="00051758"/>
    <w:rsid w:val="00072D08"/>
    <w:rsid w:val="00072EDD"/>
    <w:rsid w:val="00095551"/>
    <w:rsid w:val="000A30D7"/>
    <w:rsid w:val="000A474D"/>
    <w:rsid w:val="000B0453"/>
    <w:rsid w:val="000B40E5"/>
    <w:rsid w:val="000C34F1"/>
    <w:rsid w:val="000D1605"/>
    <w:rsid w:val="000E648C"/>
    <w:rsid w:val="000E6E99"/>
    <w:rsid w:val="000F7028"/>
    <w:rsid w:val="000F7C98"/>
    <w:rsid w:val="001010F9"/>
    <w:rsid w:val="00112844"/>
    <w:rsid w:val="001171D2"/>
    <w:rsid w:val="0012654A"/>
    <w:rsid w:val="001341A2"/>
    <w:rsid w:val="00142917"/>
    <w:rsid w:val="001460A9"/>
    <w:rsid w:val="0014622F"/>
    <w:rsid w:val="00146250"/>
    <w:rsid w:val="00154610"/>
    <w:rsid w:val="00154A17"/>
    <w:rsid w:val="0016317C"/>
    <w:rsid w:val="00165F79"/>
    <w:rsid w:val="001704F8"/>
    <w:rsid w:val="00192BA0"/>
    <w:rsid w:val="00197494"/>
    <w:rsid w:val="001A0DF7"/>
    <w:rsid w:val="001A4B30"/>
    <w:rsid w:val="001B2806"/>
    <w:rsid w:val="001B67CE"/>
    <w:rsid w:val="001B7939"/>
    <w:rsid w:val="001C55D7"/>
    <w:rsid w:val="001D35AD"/>
    <w:rsid w:val="001E328E"/>
    <w:rsid w:val="001F260B"/>
    <w:rsid w:val="001F646C"/>
    <w:rsid w:val="0020407D"/>
    <w:rsid w:val="00206204"/>
    <w:rsid w:val="002162BA"/>
    <w:rsid w:val="00227CDB"/>
    <w:rsid w:val="00230090"/>
    <w:rsid w:val="0023728F"/>
    <w:rsid w:val="00240E45"/>
    <w:rsid w:val="0024763B"/>
    <w:rsid w:val="00254404"/>
    <w:rsid w:val="0025729B"/>
    <w:rsid w:val="00261E59"/>
    <w:rsid w:val="00265EB4"/>
    <w:rsid w:val="00271362"/>
    <w:rsid w:val="00274994"/>
    <w:rsid w:val="00281288"/>
    <w:rsid w:val="0028345D"/>
    <w:rsid w:val="00283DF3"/>
    <w:rsid w:val="002917C3"/>
    <w:rsid w:val="002964DB"/>
    <w:rsid w:val="002B41E4"/>
    <w:rsid w:val="002B7FB3"/>
    <w:rsid w:val="002C62D6"/>
    <w:rsid w:val="002F5F24"/>
    <w:rsid w:val="003158FA"/>
    <w:rsid w:val="00325B7D"/>
    <w:rsid w:val="00327966"/>
    <w:rsid w:val="00350CEE"/>
    <w:rsid w:val="003559A0"/>
    <w:rsid w:val="00361553"/>
    <w:rsid w:val="0036320F"/>
    <w:rsid w:val="00381837"/>
    <w:rsid w:val="0038267E"/>
    <w:rsid w:val="00391872"/>
    <w:rsid w:val="003948DC"/>
    <w:rsid w:val="003A4210"/>
    <w:rsid w:val="003B229D"/>
    <w:rsid w:val="003C557A"/>
    <w:rsid w:val="003D0A83"/>
    <w:rsid w:val="003D2E3B"/>
    <w:rsid w:val="003D2E7A"/>
    <w:rsid w:val="003D3D96"/>
    <w:rsid w:val="003E5B39"/>
    <w:rsid w:val="003F0F91"/>
    <w:rsid w:val="003F3FAF"/>
    <w:rsid w:val="003F44DD"/>
    <w:rsid w:val="003F77F7"/>
    <w:rsid w:val="0040430B"/>
    <w:rsid w:val="00406C64"/>
    <w:rsid w:val="00407AC3"/>
    <w:rsid w:val="0041002F"/>
    <w:rsid w:val="00421AB9"/>
    <w:rsid w:val="00430D61"/>
    <w:rsid w:val="004561D6"/>
    <w:rsid w:val="0046030A"/>
    <w:rsid w:val="004655FC"/>
    <w:rsid w:val="00471875"/>
    <w:rsid w:val="00472732"/>
    <w:rsid w:val="00476139"/>
    <w:rsid w:val="00491988"/>
    <w:rsid w:val="00495095"/>
    <w:rsid w:val="004978DF"/>
    <w:rsid w:val="004A1B18"/>
    <w:rsid w:val="004A6E36"/>
    <w:rsid w:val="004B7DFA"/>
    <w:rsid w:val="004D5493"/>
    <w:rsid w:val="004E04C8"/>
    <w:rsid w:val="004E31D8"/>
    <w:rsid w:val="004E6D0D"/>
    <w:rsid w:val="005058F7"/>
    <w:rsid w:val="00511D97"/>
    <w:rsid w:val="00521839"/>
    <w:rsid w:val="005379DC"/>
    <w:rsid w:val="00572C33"/>
    <w:rsid w:val="00584781"/>
    <w:rsid w:val="00587906"/>
    <w:rsid w:val="00592675"/>
    <w:rsid w:val="005934BF"/>
    <w:rsid w:val="00594A85"/>
    <w:rsid w:val="005A2FEC"/>
    <w:rsid w:val="005B15D4"/>
    <w:rsid w:val="005B2E7C"/>
    <w:rsid w:val="005B6F7D"/>
    <w:rsid w:val="005C369F"/>
    <w:rsid w:val="005E7C53"/>
    <w:rsid w:val="005F2762"/>
    <w:rsid w:val="005F33F4"/>
    <w:rsid w:val="006003B3"/>
    <w:rsid w:val="00604EC6"/>
    <w:rsid w:val="00605591"/>
    <w:rsid w:val="00607B41"/>
    <w:rsid w:val="006125FD"/>
    <w:rsid w:val="00614AEE"/>
    <w:rsid w:val="00642167"/>
    <w:rsid w:val="00647B43"/>
    <w:rsid w:val="0065704F"/>
    <w:rsid w:val="006805A9"/>
    <w:rsid w:val="00681A8E"/>
    <w:rsid w:val="006833EE"/>
    <w:rsid w:val="006845CA"/>
    <w:rsid w:val="00694379"/>
    <w:rsid w:val="00696D9F"/>
    <w:rsid w:val="006A7D56"/>
    <w:rsid w:val="006B5F52"/>
    <w:rsid w:val="006C263C"/>
    <w:rsid w:val="006C6972"/>
    <w:rsid w:val="006D25F4"/>
    <w:rsid w:val="006D411D"/>
    <w:rsid w:val="006F4C62"/>
    <w:rsid w:val="006F621C"/>
    <w:rsid w:val="006F7570"/>
    <w:rsid w:val="00704402"/>
    <w:rsid w:val="00727446"/>
    <w:rsid w:val="007370A5"/>
    <w:rsid w:val="00750473"/>
    <w:rsid w:val="0077350D"/>
    <w:rsid w:val="007832D0"/>
    <w:rsid w:val="00790688"/>
    <w:rsid w:val="00793CF0"/>
    <w:rsid w:val="00796F2F"/>
    <w:rsid w:val="007A2D2A"/>
    <w:rsid w:val="007A4B63"/>
    <w:rsid w:val="007A73F5"/>
    <w:rsid w:val="007A773E"/>
    <w:rsid w:val="007B6C33"/>
    <w:rsid w:val="007C0846"/>
    <w:rsid w:val="007C2419"/>
    <w:rsid w:val="007E1F06"/>
    <w:rsid w:val="007E37C0"/>
    <w:rsid w:val="007F30E3"/>
    <w:rsid w:val="00807E4B"/>
    <w:rsid w:val="00812C21"/>
    <w:rsid w:val="00813F9D"/>
    <w:rsid w:val="008153E7"/>
    <w:rsid w:val="00815D60"/>
    <w:rsid w:val="00861039"/>
    <w:rsid w:val="008666A4"/>
    <w:rsid w:val="008701A6"/>
    <w:rsid w:val="0088033A"/>
    <w:rsid w:val="00882054"/>
    <w:rsid w:val="00892FD2"/>
    <w:rsid w:val="008950B8"/>
    <w:rsid w:val="008B6909"/>
    <w:rsid w:val="008C1DAC"/>
    <w:rsid w:val="008D1288"/>
    <w:rsid w:val="008E5E55"/>
    <w:rsid w:val="008E7DDC"/>
    <w:rsid w:val="008F0D80"/>
    <w:rsid w:val="008F63CB"/>
    <w:rsid w:val="008F667A"/>
    <w:rsid w:val="00923AC5"/>
    <w:rsid w:val="00926DED"/>
    <w:rsid w:val="0092753D"/>
    <w:rsid w:val="00927A1E"/>
    <w:rsid w:val="009320A3"/>
    <w:rsid w:val="00942B31"/>
    <w:rsid w:val="00945B0E"/>
    <w:rsid w:val="00970F2F"/>
    <w:rsid w:val="009A7EDB"/>
    <w:rsid w:val="009B2656"/>
    <w:rsid w:val="009D69CC"/>
    <w:rsid w:val="009F4FD3"/>
    <w:rsid w:val="00A050A4"/>
    <w:rsid w:val="00A1509A"/>
    <w:rsid w:val="00A31CF0"/>
    <w:rsid w:val="00A37CA8"/>
    <w:rsid w:val="00A438AC"/>
    <w:rsid w:val="00A6310F"/>
    <w:rsid w:val="00A73613"/>
    <w:rsid w:val="00A73979"/>
    <w:rsid w:val="00A73980"/>
    <w:rsid w:val="00A75FAB"/>
    <w:rsid w:val="00A80B9D"/>
    <w:rsid w:val="00A862CD"/>
    <w:rsid w:val="00A87B0D"/>
    <w:rsid w:val="00A93BE8"/>
    <w:rsid w:val="00AA1178"/>
    <w:rsid w:val="00AA206A"/>
    <w:rsid w:val="00AA72D1"/>
    <w:rsid w:val="00AB578C"/>
    <w:rsid w:val="00AC0DFE"/>
    <w:rsid w:val="00B0295C"/>
    <w:rsid w:val="00B16220"/>
    <w:rsid w:val="00B26221"/>
    <w:rsid w:val="00B30AEE"/>
    <w:rsid w:val="00B37437"/>
    <w:rsid w:val="00B41109"/>
    <w:rsid w:val="00B42B14"/>
    <w:rsid w:val="00B54271"/>
    <w:rsid w:val="00B55F0A"/>
    <w:rsid w:val="00B84D8D"/>
    <w:rsid w:val="00B93429"/>
    <w:rsid w:val="00BA2920"/>
    <w:rsid w:val="00BA4E62"/>
    <w:rsid w:val="00BC1863"/>
    <w:rsid w:val="00BC44B0"/>
    <w:rsid w:val="00BC6F4C"/>
    <w:rsid w:val="00BD23F4"/>
    <w:rsid w:val="00BD263B"/>
    <w:rsid w:val="00BF0AFB"/>
    <w:rsid w:val="00C03FEB"/>
    <w:rsid w:val="00C10760"/>
    <w:rsid w:val="00C13541"/>
    <w:rsid w:val="00C13DD2"/>
    <w:rsid w:val="00C14EB5"/>
    <w:rsid w:val="00C16B87"/>
    <w:rsid w:val="00C26C3C"/>
    <w:rsid w:val="00C33356"/>
    <w:rsid w:val="00C33F07"/>
    <w:rsid w:val="00C43CF5"/>
    <w:rsid w:val="00C524E0"/>
    <w:rsid w:val="00C57CA8"/>
    <w:rsid w:val="00C66477"/>
    <w:rsid w:val="00C9199E"/>
    <w:rsid w:val="00CA3A0C"/>
    <w:rsid w:val="00CA4A49"/>
    <w:rsid w:val="00CA65D1"/>
    <w:rsid w:val="00CD08F2"/>
    <w:rsid w:val="00CD360A"/>
    <w:rsid w:val="00CE022F"/>
    <w:rsid w:val="00CF2853"/>
    <w:rsid w:val="00CF50D8"/>
    <w:rsid w:val="00D16178"/>
    <w:rsid w:val="00D16290"/>
    <w:rsid w:val="00D1799C"/>
    <w:rsid w:val="00D17B9D"/>
    <w:rsid w:val="00D2575A"/>
    <w:rsid w:val="00D30B96"/>
    <w:rsid w:val="00D5735E"/>
    <w:rsid w:val="00D64363"/>
    <w:rsid w:val="00D65536"/>
    <w:rsid w:val="00D65F47"/>
    <w:rsid w:val="00D67A6E"/>
    <w:rsid w:val="00D73FE0"/>
    <w:rsid w:val="00D848EF"/>
    <w:rsid w:val="00D916B6"/>
    <w:rsid w:val="00D91FAB"/>
    <w:rsid w:val="00D9405B"/>
    <w:rsid w:val="00D957BB"/>
    <w:rsid w:val="00DA040E"/>
    <w:rsid w:val="00DB560E"/>
    <w:rsid w:val="00DD19F8"/>
    <w:rsid w:val="00DD2490"/>
    <w:rsid w:val="00DD2A1B"/>
    <w:rsid w:val="00DD51FB"/>
    <w:rsid w:val="00DE01CE"/>
    <w:rsid w:val="00DE4464"/>
    <w:rsid w:val="00DE70DD"/>
    <w:rsid w:val="00E178F9"/>
    <w:rsid w:val="00E24B99"/>
    <w:rsid w:val="00E3546C"/>
    <w:rsid w:val="00E37BD6"/>
    <w:rsid w:val="00E43BE8"/>
    <w:rsid w:val="00E50EE1"/>
    <w:rsid w:val="00E52554"/>
    <w:rsid w:val="00E53FB9"/>
    <w:rsid w:val="00E6276C"/>
    <w:rsid w:val="00E6736E"/>
    <w:rsid w:val="00E774EA"/>
    <w:rsid w:val="00E775A0"/>
    <w:rsid w:val="00E9695E"/>
    <w:rsid w:val="00EA297E"/>
    <w:rsid w:val="00EA6609"/>
    <w:rsid w:val="00EB4DE4"/>
    <w:rsid w:val="00EC1146"/>
    <w:rsid w:val="00EC2B15"/>
    <w:rsid w:val="00ED28EE"/>
    <w:rsid w:val="00ED29B6"/>
    <w:rsid w:val="00ED7DA9"/>
    <w:rsid w:val="00EE53A6"/>
    <w:rsid w:val="00F003BF"/>
    <w:rsid w:val="00F31EE6"/>
    <w:rsid w:val="00F33078"/>
    <w:rsid w:val="00F41BD3"/>
    <w:rsid w:val="00F42F38"/>
    <w:rsid w:val="00F47D5E"/>
    <w:rsid w:val="00F60B95"/>
    <w:rsid w:val="00F62FD8"/>
    <w:rsid w:val="00F70614"/>
    <w:rsid w:val="00F72213"/>
    <w:rsid w:val="00F759EF"/>
    <w:rsid w:val="00F82147"/>
    <w:rsid w:val="00F83847"/>
    <w:rsid w:val="00F93CEC"/>
    <w:rsid w:val="00F95406"/>
    <w:rsid w:val="00FA26D0"/>
    <w:rsid w:val="00FA53D1"/>
    <w:rsid w:val="00FE138F"/>
    <w:rsid w:val="00FE20C7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3D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3D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8B38-1A3E-4CF5-B06A-28235D7F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707</Words>
  <Characters>4033</Characters>
  <Application>Microsoft Office Word</Application>
  <DocSecurity>0</DocSecurity>
  <Lines>33</Lines>
  <Paragraphs>9</Paragraphs>
  <ScaleCrop>false</ScaleCrop>
  <Company>HP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USER</cp:lastModifiedBy>
  <cp:revision>7</cp:revision>
  <cp:lastPrinted>2020-06-12T05:29:00Z</cp:lastPrinted>
  <dcterms:created xsi:type="dcterms:W3CDTF">2020-06-12T01:40:00Z</dcterms:created>
  <dcterms:modified xsi:type="dcterms:W3CDTF">2020-06-15T05:34:00Z</dcterms:modified>
</cp:coreProperties>
</file>