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D69" w:rsidRPr="00691825" w:rsidRDefault="00370BF7" w:rsidP="00370BF7">
      <w:pPr>
        <w:jc w:val="center"/>
        <w:rPr>
          <w:rFonts w:ascii="標楷體" w:eastAsia="標楷體" w:hAnsi="標楷體" w:hint="eastAsia"/>
          <w:sz w:val="32"/>
        </w:rPr>
      </w:pPr>
      <w:r w:rsidRPr="00691825">
        <w:rPr>
          <w:rFonts w:ascii="標楷體" w:eastAsia="標楷體" w:hAnsi="標楷體" w:hint="eastAsia"/>
          <w:sz w:val="32"/>
        </w:rPr>
        <w:t>103學年度四年級課程反思</w:t>
      </w:r>
    </w:p>
    <w:p w:rsidR="00370BF7" w:rsidRPr="00691825" w:rsidRDefault="00370BF7" w:rsidP="00370BF7">
      <w:pPr>
        <w:ind w:firstLine="480"/>
        <w:rPr>
          <w:rFonts w:ascii="標楷體" w:eastAsia="標楷體" w:hAnsi="標楷體" w:hint="eastAsia"/>
          <w:sz w:val="28"/>
        </w:rPr>
      </w:pPr>
      <w:r w:rsidRPr="00691825">
        <w:rPr>
          <w:rFonts w:ascii="標楷體" w:eastAsia="標楷體" w:hAnsi="標楷體" w:hint="eastAsia"/>
          <w:sz w:val="28"/>
        </w:rPr>
        <w:t>在一年的教學後，總感到計畫趕不上活動的變化(學校的活動排得太多了)。匆匆之間，一年的時間稍縱即逝。回想一年，夥伴們有以下的一些想法：</w:t>
      </w:r>
    </w:p>
    <w:p w:rsidR="00370BF7" w:rsidRPr="00691825" w:rsidRDefault="00370BF7" w:rsidP="00370BF7">
      <w:pPr>
        <w:ind w:firstLine="480"/>
        <w:rPr>
          <w:rFonts w:ascii="標楷體" w:eastAsia="標楷體" w:hAnsi="標楷體" w:hint="eastAsia"/>
          <w:sz w:val="28"/>
        </w:rPr>
      </w:pPr>
      <w:r w:rsidRPr="00691825">
        <w:rPr>
          <w:rFonts w:ascii="標楷體" w:eastAsia="標楷體" w:hAnsi="標楷體" w:hint="eastAsia"/>
          <w:sz w:val="28"/>
        </w:rPr>
        <w:t>國語：在四下課程裡，文章內容較為淺顯，卻無法藉由課文教學提高學生深究的能力。</w:t>
      </w:r>
      <w:r w:rsidR="004A5E79" w:rsidRPr="00691825">
        <w:rPr>
          <w:rFonts w:ascii="標楷體" w:eastAsia="標楷體" w:hAnsi="標楷體" w:hint="eastAsia"/>
          <w:sz w:val="28"/>
        </w:rPr>
        <w:t>另外，在教科書的版本選用上，常會沿用三年級版本。但在這一年教學後發現：四年級的課程內容不如三年級的</w:t>
      </w:r>
      <w:r w:rsidR="00691825" w:rsidRPr="00691825">
        <w:rPr>
          <w:rFonts w:ascii="標楷體" w:eastAsia="標楷體" w:hAnsi="標楷體" w:hint="eastAsia"/>
          <w:sz w:val="28"/>
        </w:rPr>
        <w:t>課程</w:t>
      </w:r>
      <w:r w:rsidR="00691825">
        <w:rPr>
          <w:rFonts w:ascii="標楷體" w:eastAsia="標楷體" w:hAnsi="標楷體" w:hint="eastAsia"/>
          <w:sz w:val="28"/>
        </w:rPr>
        <w:t>安排適當</w:t>
      </w:r>
      <w:bookmarkStart w:id="0" w:name="_GoBack"/>
      <w:bookmarkEnd w:id="0"/>
      <w:r w:rsidR="004A5E79" w:rsidRPr="00691825">
        <w:rPr>
          <w:rFonts w:ascii="標楷體" w:eastAsia="標楷體" w:hAnsi="標楷體" w:hint="eastAsia"/>
          <w:sz w:val="28"/>
        </w:rPr>
        <w:t>。因此建議，在四年級選書時，仍需考慮內容的適切性。</w:t>
      </w:r>
    </w:p>
    <w:p w:rsidR="00370BF7" w:rsidRPr="00691825" w:rsidRDefault="00370BF7" w:rsidP="00370BF7">
      <w:pPr>
        <w:ind w:firstLine="480"/>
        <w:rPr>
          <w:rFonts w:ascii="標楷體" w:eastAsia="標楷體" w:hAnsi="標楷體" w:hint="eastAsia"/>
          <w:sz w:val="28"/>
        </w:rPr>
      </w:pPr>
      <w:r w:rsidRPr="00691825">
        <w:rPr>
          <w:rFonts w:ascii="標楷體" w:eastAsia="標楷體" w:hAnsi="標楷體" w:hint="eastAsia"/>
          <w:sz w:val="28"/>
        </w:rPr>
        <w:t>數學：在選擇版本時，應留意單元主題安排要儘量完整，避免過於瑣碎，以免學生學習有觀念混淆的狀況發生。</w:t>
      </w:r>
    </w:p>
    <w:p w:rsidR="00370BF7" w:rsidRPr="00691825" w:rsidRDefault="00370BF7" w:rsidP="00370BF7">
      <w:pPr>
        <w:ind w:firstLine="480"/>
        <w:rPr>
          <w:rFonts w:ascii="標楷體" w:eastAsia="標楷體" w:hAnsi="標楷體" w:hint="eastAsia"/>
          <w:sz w:val="28"/>
        </w:rPr>
      </w:pPr>
      <w:r w:rsidRPr="00691825">
        <w:rPr>
          <w:rFonts w:ascii="標楷體" w:eastAsia="標楷體" w:hAnsi="標楷體" w:hint="eastAsia"/>
          <w:sz w:val="28"/>
        </w:rPr>
        <w:t>社會：配合資訊融入、藝術與人文融入與</w:t>
      </w:r>
      <w:r w:rsidR="004A5E79" w:rsidRPr="00691825">
        <w:rPr>
          <w:rFonts w:ascii="標楷體" w:eastAsia="標楷體" w:hAnsi="標楷體" w:hint="eastAsia"/>
          <w:sz w:val="28"/>
        </w:rPr>
        <w:t>鄉土認證學習，可提升整體課程的學習效益，學生的學習興趣亦隨之提高。</w:t>
      </w:r>
    </w:p>
    <w:p w:rsidR="00370BF7" w:rsidRPr="00691825" w:rsidRDefault="00370BF7" w:rsidP="00370BF7">
      <w:pPr>
        <w:ind w:firstLine="480"/>
        <w:rPr>
          <w:rFonts w:ascii="標楷體" w:eastAsia="標楷體" w:hAnsi="標楷體"/>
          <w:sz w:val="28"/>
        </w:rPr>
      </w:pPr>
    </w:p>
    <w:sectPr w:rsidR="00370BF7" w:rsidRPr="006918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BF7"/>
    <w:rsid w:val="00370BF7"/>
    <w:rsid w:val="004A5E79"/>
    <w:rsid w:val="00691825"/>
    <w:rsid w:val="00832F9E"/>
    <w:rsid w:val="00B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2015-06-12T06:59:00Z</dcterms:created>
  <dcterms:modified xsi:type="dcterms:W3CDTF">2015-06-12T07:17:00Z</dcterms:modified>
</cp:coreProperties>
</file>